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B0" w:rsidRPr="00925E8E" w:rsidRDefault="00357FB0" w:rsidP="00925E8E">
      <w:pPr>
        <w:spacing w:after="0" w:line="360" w:lineRule="auto"/>
        <w:jc w:val="center"/>
        <w:outlineLvl w:val="0"/>
        <w:rPr>
          <w:rFonts w:ascii="Times New Roman" w:eastAsia="Times New Roman" w:hAnsi="Times New Roman" w:cs="Times New Roman"/>
          <w:b/>
          <w:bCs/>
          <w:color w:val="000000"/>
          <w:kern w:val="36"/>
          <w:sz w:val="24"/>
          <w:szCs w:val="24"/>
          <w:lang w:val="pl-PL" w:eastAsia="nl-NL"/>
        </w:rPr>
      </w:pPr>
      <w:r w:rsidRPr="00925E8E">
        <w:rPr>
          <w:rFonts w:ascii="Times New Roman" w:eastAsia="Times New Roman" w:hAnsi="Times New Roman" w:cs="Times New Roman"/>
          <w:b/>
          <w:bCs/>
          <w:color w:val="000000"/>
          <w:kern w:val="36"/>
          <w:sz w:val="24"/>
          <w:szCs w:val="24"/>
          <w:lang w:val="pl-PL" w:eastAsia="nl-NL"/>
        </w:rPr>
        <w:t>Henryk Sienkiewicz</w:t>
      </w:r>
    </w:p>
    <w:p w:rsidR="00357FB0" w:rsidRPr="00925E8E" w:rsidRDefault="00357FB0" w:rsidP="00925E8E">
      <w:pPr>
        <w:spacing w:after="0" w:line="360" w:lineRule="auto"/>
        <w:jc w:val="center"/>
        <w:outlineLvl w:val="0"/>
        <w:rPr>
          <w:rFonts w:ascii="Times New Roman" w:eastAsia="Times New Roman" w:hAnsi="Times New Roman" w:cs="Times New Roman"/>
          <w:b/>
          <w:bCs/>
          <w:color w:val="000000"/>
          <w:kern w:val="36"/>
          <w:sz w:val="24"/>
          <w:szCs w:val="24"/>
          <w:lang w:val="pl-PL" w:eastAsia="nl-NL"/>
        </w:rPr>
      </w:pPr>
      <w:r w:rsidRPr="00925E8E">
        <w:rPr>
          <w:rFonts w:ascii="Times New Roman" w:eastAsia="Times New Roman" w:hAnsi="Times New Roman" w:cs="Times New Roman"/>
          <w:b/>
          <w:bCs/>
          <w:color w:val="000000"/>
          <w:kern w:val="36"/>
          <w:sz w:val="24"/>
          <w:szCs w:val="24"/>
          <w:lang w:val="pl-PL" w:eastAsia="nl-NL"/>
        </w:rPr>
        <w:t>Sachem</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0" w:name="f1"/>
      <w:bookmarkEnd w:id="0"/>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1" w:name="sec5"/>
      <w:bookmarkEnd w:id="1"/>
      <w:r w:rsidRPr="00925E8E">
        <w:rPr>
          <w:rFonts w:ascii="Times New Roman" w:eastAsia="Times New Roman" w:hAnsi="Times New Roman" w:cs="Times New Roman"/>
          <w:color w:val="000000"/>
          <w:sz w:val="24"/>
          <w:szCs w:val="24"/>
          <w:lang w:val="pl-PL" w:eastAsia="nl-NL"/>
        </w:rPr>
        <w:t>W mieście Antylopie, położonym nad rzeką tegoż nazwiska, w stanie Teksas, spieszył kto żyw na przedstawienie cyrkowe. Zajęcie mieszkańców było tym większe, że od czasu założenia miasta pierwszy raz zjechał do niego cyrk tancerek, minstreli i linochodów. Miasto było niedawne. Piętnaście lat temu nie tylko nie stał tu ani jeden dom, ale w całej bliższej okolicy nie było białych. Natomiast w widłach rzeki, na tym samym miejscu, na którym stoi Antylopa, wznosiła się osada indyjska</w:t>
      </w:r>
      <w:bookmarkStart w:id="2" w:name="anchor-idm139975734600896"/>
      <w:bookmarkEnd w:id="2"/>
      <w:r w:rsidRPr="00925E8E">
        <w:rPr>
          <w:rFonts w:ascii="Times New Roman" w:eastAsia="Times New Roman" w:hAnsi="Times New Roman" w:cs="Times New Roman"/>
          <w:color w:val="0000FF"/>
          <w:sz w:val="24"/>
          <w:szCs w:val="24"/>
          <w:lang w:val="pl-PL" w:eastAsia="nl-NL"/>
        </w:rPr>
        <w:t>[1]</w:t>
      </w:r>
      <w:r w:rsidRPr="00925E8E">
        <w:rPr>
          <w:rFonts w:ascii="Times New Roman" w:eastAsia="Times New Roman" w:hAnsi="Times New Roman" w:cs="Times New Roman"/>
          <w:color w:val="000000"/>
          <w:sz w:val="24"/>
          <w:szCs w:val="24"/>
          <w:lang w:val="pl-PL" w:eastAsia="nl-NL"/>
        </w:rPr>
        <w:t> zwana Chiavatta. Była to stolica Czarnych Wężów, którzy w swoim czasie dali się tak we znaki granicznym osadom niemieckim: Berlinowi, Gründenau i Harmonii, że osadnicy dłużej nie mogli wytrzymać. Indianie bronili wprawdzie tylko swego „terytorium”, które rząd stanowy Teksasu przyznał im na wieczne czasy najuroczystszymi traktatami; ale cóż to mogło obchodzić kolonistów z Berlina, Gründenau i Harmonii? Pewnym jest, że odbierali oni Czarnym Wężom ziemię, wodę i powietrze, ale natomiast wnosili cywilizację; czerwonoskórzy zaś okazywali im wdzięczność na swój sposób, to jest zdzierając im skalpy z głów. Taki stan rzeczy nie mógł trwać. Osadnicy więc z Berlina, Gründenau i Harmonii zebrali się pewnej nocy księżycowej w liczbie czterechset i wezwawszy na pomoc Meksykanów z La Ora, napadli na uśpioną Chiavattę. Tryumf dobrej sprawy był zupełny. Chiavatta została spaloną, a mieszkańcy bez różnicy wieku i płci w pień wycięci. Ocalały tylko małe oddziałki wojowników, które w tym czasie wyszły na łowy. Z samego miasta nie ocalił się nikt, głównie dlatego, że miasto leżało w widłach rzeki, która jak zwykle na wiosnę rozlawszy otoczyła osadę nieprzebytą tonią wód. Ale toż samo widlaste położenie, które zgubiło Indian, podobało się Niemcom. Z wideł źle uciekać, ale dobrze się w nich bronić. Dzięki tej myśli zaraz z Berlina, Gründenau i Harmonii rozpoczęła się emigracja do wideł, w których też w mgnieniu oka, na miejscu dzikiej Chiavatty, powstała ucywilizowana Antylopa. W pięć lat liczyła ona dwa tysiące mieszkańców.</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3" w:name="f2"/>
      <w:bookmarkEnd w:id="3"/>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4" w:name="sec6"/>
      <w:bookmarkEnd w:id="4"/>
      <w:r w:rsidRPr="00925E8E">
        <w:rPr>
          <w:rFonts w:ascii="Times New Roman" w:eastAsia="Times New Roman" w:hAnsi="Times New Roman" w:cs="Times New Roman"/>
          <w:color w:val="000000"/>
          <w:sz w:val="24"/>
          <w:szCs w:val="24"/>
          <w:lang w:val="pl-PL" w:eastAsia="nl-NL"/>
        </w:rPr>
        <w:t>Szóstego roku znaleziono z drugiej strony wideł kopalnię żywego srebra</w:t>
      </w:r>
      <w:bookmarkStart w:id="5" w:name="anchor-idm139975729050688"/>
      <w:bookmarkEnd w:id="5"/>
      <w:r w:rsidRPr="00925E8E">
        <w:rPr>
          <w:rFonts w:ascii="Times New Roman" w:eastAsia="Times New Roman" w:hAnsi="Times New Roman" w:cs="Times New Roman"/>
          <w:color w:val="0000FF"/>
          <w:sz w:val="24"/>
          <w:szCs w:val="24"/>
          <w:lang w:val="pl-PL" w:eastAsia="nl-NL"/>
        </w:rPr>
        <w:t>[2]</w:t>
      </w:r>
      <w:r w:rsidRPr="00925E8E">
        <w:rPr>
          <w:rFonts w:ascii="Times New Roman" w:eastAsia="Times New Roman" w:hAnsi="Times New Roman" w:cs="Times New Roman"/>
          <w:color w:val="000000"/>
          <w:sz w:val="24"/>
          <w:szCs w:val="24"/>
          <w:lang w:val="pl-PL" w:eastAsia="nl-NL"/>
        </w:rPr>
        <w:t>, którego eksploatacja podwoiła liczbę mieszkańców. W siódmym roku, z mocy prawa </w:t>
      </w:r>
      <w:r w:rsidRPr="00925E8E">
        <w:rPr>
          <w:rFonts w:ascii="Times New Roman" w:eastAsia="Times New Roman" w:hAnsi="Times New Roman" w:cs="Times New Roman"/>
          <w:i/>
          <w:iCs/>
          <w:color w:val="000000"/>
          <w:sz w:val="24"/>
          <w:szCs w:val="24"/>
          <w:lang w:val="pl-PL" w:eastAsia="nl-NL"/>
        </w:rPr>
        <w:t>lynch</w:t>
      </w:r>
      <w:bookmarkStart w:id="6" w:name="anchor-idm139975735295648"/>
      <w:bookmarkEnd w:id="6"/>
      <w:r w:rsidRPr="00925E8E">
        <w:rPr>
          <w:rFonts w:ascii="Times New Roman" w:eastAsia="Times New Roman" w:hAnsi="Times New Roman" w:cs="Times New Roman"/>
          <w:color w:val="0000FF"/>
          <w:sz w:val="24"/>
          <w:szCs w:val="24"/>
          <w:lang w:val="pl-PL" w:eastAsia="nl-NL"/>
        </w:rPr>
        <w:t>[3]</w:t>
      </w:r>
      <w:r w:rsidRPr="00925E8E">
        <w:rPr>
          <w:rFonts w:ascii="Times New Roman" w:eastAsia="Times New Roman" w:hAnsi="Times New Roman" w:cs="Times New Roman"/>
          <w:color w:val="000000"/>
          <w:sz w:val="24"/>
          <w:szCs w:val="24"/>
          <w:lang w:val="pl-PL" w:eastAsia="nl-NL"/>
        </w:rPr>
        <w:t> powieszono na placu miejskim dziewiętnastu ostatnich wojowników z pokolenia Czarnych Wężów, schwytanych w pobliskim Lesie Umarłych — i odtąd nic nie stało na zawadzie rozwojowi Antylopy. W mieście wychodziły dwa „Tagblatty</w:t>
      </w:r>
      <w:bookmarkStart w:id="7" w:name="anchor-idm139975745119936"/>
      <w:bookmarkEnd w:id="7"/>
      <w:r w:rsidRPr="00925E8E">
        <w:rPr>
          <w:rFonts w:ascii="Times New Roman" w:eastAsia="Times New Roman" w:hAnsi="Times New Roman" w:cs="Times New Roman"/>
          <w:color w:val="0000FF"/>
          <w:sz w:val="24"/>
          <w:szCs w:val="24"/>
          <w:lang w:val="pl-PL" w:eastAsia="nl-NL"/>
        </w:rPr>
        <w:t>[4]</w:t>
      </w:r>
      <w:r w:rsidRPr="00925E8E">
        <w:rPr>
          <w:rFonts w:ascii="Times New Roman" w:eastAsia="Times New Roman" w:hAnsi="Times New Roman" w:cs="Times New Roman"/>
          <w:color w:val="000000"/>
          <w:sz w:val="24"/>
          <w:szCs w:val="24"/>
          <w:lang w:val="pl-PL" w:eastAsia="nl-NL"/>
        </w:rPr>
        <w:t>” i jedna „Montagsrevue</w:t>
      </w:r>
      <w:bookmarkStart w:id="8" w:name="anchor-idm139975741972656"/>
      <w:bookmarkEnd w:id="8"/>
      <w:r w:rsidRPr="00925E8E">
        <w:rPr>
          <w:rFonts w:ascii="Times New Roman" w:eastAsia="Times New Roman" w:hAnsi="Times New Roman" w:cs="Times New Roman"/>
          <w:color w:val="0000FF"/>
          <w:sz w:val="24"/>
          <w:szCs w:val="24"/>
          <w:lang w:val="pl-PL" w:eastAsia="nl-NL"/>
        </w:rPr>
        <w:t>[5]</w:t>
      </w:r>
      <w:r w:rsidRPr="00925E8E">
        <w:rPr>
          <w:rFonts w:ascii="Times New Roman" w:eastAsia="Times New Roman" w:hAnsi="Times New Roman" w:cs="Times New Roman"/>
          <w:color w:val="000000"/>
          <w:sz w:val="24"/>
          <w:szCs w:val="24"/>
          <w:lang w:val="pl-PL" w:eastAsia="nl-NL"/>
        </w:rPr>
        <w:t xml:space="preserve">”. Kolej żelazna łączyła je z Rio del Norte i San Antonio; na Opuncia-Gasse wznosiły się trzy szkoły, z tych jedna wyższa. Na placu, na którym powieszono </w:t>
      </w:r>
      <w:r w:rsidRPr="00925E8E">
        <w:rPr>
          <w:rFonts w:ascii="Times New Roman" w:eastAsia="Times New Roman" w:hAnsi="Times New Roman" w:cs="Times New Roman"/>
          <w:color w:val="000000"/>
          <w:sz w:val="24"/>
          <w:szCs w:val="24"/>
          <w:lang w:val="pl-PL" w:eastAsia="nl-NL"/>
        </w:rPr>
        <w:lastRenderedPageBreak/>
        <w:t>ostatnich Czarnych Wężów, zbudowano zakład filantropijny; pastorowie w kościołach uczyli co niedziela miłości bliźniego, poszanowania cudzej własności i innych cnót potrzebnych ucywilizowanemu społeczeństwu; pewien przejezdny prelegent miał nawet raz na Kapitolu</w:t>
      </w:r>
      <w:bookmarkStart w:id="9" w:name="anchor-idm139975747290080"/>
      <w:bookmarkEnd w:id="9"/>
      <w:r w:rsidRPr="00925E8E">
        <w:rPr>
          <w:rFonts w:ascii="Times New Roman" w:eastAsia="Times New Roman" w:hAnsi="Times New Roman" w:cs="Times New Roman"/>
          <w:color w:val="0000FF"/>
          <w:sz w:val="24"/>
          <w:szCs w:val="24"/>
          <w:lang w:val="pl-PL" w:eastAsia="nl-NL"/>
        </w:rPr>
        <w:t>[6]</w:t>
      </w:r>
      <w:r w:rsidRPr="00925E8E">
        <w:rPr>
          <w:rFonts w:ascii="Times New Roman" w:eastAsia="Times New Roman" w:hAnsi="Times New Roman" w:cs="Times New Roman"/>
          <w:color w:val="000000"/>
          <w:sz w:val="24"/>
          <w:szCs w:val="24"/>
          <w:lang w:val="pl-PL" w:eastAsia="nl-NL"/>
        </w:rPr>
        <w:t> odczyt </w:t>
      </w:r>
      <w:r w:rsidRPr="00925E8E">
        <w:rPr>
          <w:rFonts w:ascii="Times New Roman" w:eastAsia="Times New Roman" w:hAnsi="Times New Roman" w:cs="Times New Roman"/>
          <w:i/>
          <w:iCs/>
          <w:color w:val="000000"/>
          <w:sz w:val="24"/>
          <w:szCs w:val="24"/>
          <w:lang w:val="pl-PL" w:eastAsia="nl-NL"/>
        </w:rPr>
        <w:t>O prawach narodów</w:t>
      </w:r>
      <w:r w:rsidRPr="00925E8E">
        <w:rPr>
          <w:rFonts w:ascii="Times New Roman" w:eastAsia="Times New Roman" w:hAnsi="Times New Roman" w:cs="Times New Roman"/>
          <w:color w:val="000000"/>
          <w:sz w:val="24"/>
          <w:szCs w:val="24"/>
          <w:lang w:val="pl-PL" w:eastAsia="nl-NL"/>
        </w:rPr>
        <w:t>.</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10" w:name="f3"/>
      <w:bookmarkEnd w:id="10"/>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11" w:name="sec7"/>
      <w:bookmarkEnd w:id="11"/>
      <w:r w:rsidRPr="00925E8E">
        <w:rPr>
          <w:rFonts w:ascii="Times New Roman" w:eastAsia="Times New Roman" w:hAnsi="Times New Roman" w:cs="Times New Roman"/>
          <w:color w:val="000000"/>
          <w:sz w:val="24"/>
          <w:szCs w:val="24"/>
          <w:lang w:val="pl-PL" w:eastAsia="nl-NL"/>
        </w:rPr>
        <w:t>Bogatsi mieszkańcy przebąkiwali o potrzebie założenia uniwersytetu, do czego i rząd stanowy musiałby się przyczynić. Mieszkańcom dobrze się działo. Handel żywym srebrem, pomarańczami, jęczmieniem i winem przynosił im znakomite zyski. Byli uczciwi, rządni, pracowici, systematyczni, otyli. Kto by w późniejszych czasach odwiedził już kilkunastotysięczną Antylopę, ten by w bogatych kupcach miejscowych nie poznał tych niemiłosiernych wojowników, którzy piętnaście lat temu spalili Chiavattę. Dzień schodził im po sklepach, warsztatach, biurach; wieczory spędzali w piwiarni „Pod Złotym Słońcem” przy ulicy Grzechotników. Słuchając tych głosów trochę powolnych i gardłowych, tych: „</w:t>
      </w:r>
      <w:r w:rsidRPr="00925E8E">
        <w:rPr>
          <w:rFonts w:ascii="Times New Roman" w:eastAsia="Times New Roman" w:hAnsi="Times New Roman" w:cs="Times New Roman"/>
          <w:i/>
          <w:iCs/>
          <w:color w:val="000000"/>
          <w:sz w:val="24"/>
          <w:szCs w:val="24"/>
          <w:lang w:val="pl-PL" w:eastAsia="nl-NL"/>
        </w:rPr>
        <w:t>Mahlzeit! Mahlzeit!</w:t>
      </w:r>
      <w:bookmarkStart w:id="12" w:name="anchor-idm139975731257680"/>
      <w:bookmarkEnd w:id="12"/>
      <w:r w:rsidRPr="00925E8E">
        <w:rPr>
          <w:rFonts w:ascii="Times New Roman" w:eastAsia="Times New Roman" w:hAnsi="Times New Roman" w:cs="Times New Roman"/>
          <w:color w:val="0000FF"/>
          <w:sz w:val="24"/>
          <w:szCs w:val="24"/>
          <w:lang w:val="pl-PL" w:eastAsia="nl-NL"/>
        </w:rPr>
        <w:t>[7]</w:t>
      </w:r>
      <w:r w:rsidRPr="00925E8E">
        <w:rPr>
          <w:rFonts w:ascii="Times New Roman" w:eastAsia="Times New Roman" w:hAnsi="Times New Roman" w:cs="Times New Roman"/>
          <w:color w:val="000000"/>
          <w:sz w:val="24"/>
          <w:szCs w:val="24"/>
          <w:lang w:val="pl-PL" w:eastAsia="nl-NL"/>
        </w:rPr>
        <w:t>”, tych flegmatycznych: „</w:t>
      </w:r>
      <w:r w:rsidRPr="00925E8E">
        <w:rPr>
          <w:rFonts w:ascii="Times New Roman" w:eastAsia="Times New Roman" w:hAnsi="Times New Roman" w:cs="Times New Roman"/>
          <w:i/>
          <w:iCs/>
          <w:color w:val="000000"/>
          <w:sz w:val="24"/>
          <w:szCs w:val="24"/>
          <w:lang w:val="pl-PL" w:eastAsia="nl-NL"/>
        </w:rPr>
        <w:t>Nun ja wissen Sie, Herr Müller, ist das aber möglich</w:t>
      </w:r>
      <w:bookmarkStart w:id="13" w:name="anchor-idm139975747521056"/>
      <w:bookmarkEnd w:id="13"/>
      <w:r w:rsidRPr="00925E8E">
        <w:rPr>
          <w:rFonts w:ascii="Times New Roman" w:eastAsia="Times New Roman" w:hAnsi="Times New Roman" w:cs="Times New Roman"/>
          <w:color w:val="0000FF"/>
          <w:sz w:val="24"/>
          <w:szCs w:val="24"/>
          <w:lang w:val="pl-PL" w:eastAsia="nl-NL"/>
        </w:rPr>
        <w:t>[8]</w:t>
      </w:r>
      <w:r w:rsidRPr="00925E8E">
        <w:rPr>
          <w:rFonts w:ascii="Times New Roman" w:eastAsia="Times New Roman" w:hAnsi="Times New Roman" w:cs="Times New Roman"/>
          <w:color w:val="000000"/>
          <w:sz w:val="24"/>
          <w:szCs w:val="24"/>
          <w:lang w:val="pl-PL" w:eastAsia="nl-NL"/>
        </w:rPr>
        <w:t>?”, tych dźwięków kufli, szumu piwa, tych plusków przelanej piany na podłogę, widząc ten spokój, powolność, patrząc na te filisterskie, zalane tłuszczem twarze, na te rybie oczy, można by mniemać, iż się jest w jakiej piwiarni w Berlinie lub Monachium, nie zaś na zgliszczach Chiavatty. Ale w mieście wszystko już było </w:t>
      </w:r>
      <w:r w:rsidRPr="00925E8E">
        <w:rPr>
          <w:rFonts w:ascii="Times New Roman" w:eastAsia="Times New Roman" w:hAnsi="Times New Roman" w:cs="Times New Roman"/>
          <w:i/>
          <w:iCs/>
          <w:color w:val="000000"/>
          <w:sz w:val="24"/>
          <w:szCs w:val="24"/>
          <w:lang w:val="pl-PL" w:eastAsia="nl-NL"/>
        </w:rPr>
        <w:t>ganz gemütlich</w:t>
      </w:r>
      <w:bookmarkStart w:id="14" w:name="anchor-idm139975740410416"/>
      <w:bookmarkEnd w:id="14"/>
      <w:r w:rsidRPr="00925E8E">
        <w:rPr>
          <w:rFonts w:ascii="Times New Roman" w:eastAsia="Times New Roman" w:hAnsi="Times New Roman" w:cs="Times New Roman"/>
          <w:color w:val="0000FF"/>
          <w:sz w:val="24"/>
          <w:szCs w:val="24"/>
          <w:lang w:val="pl-PL" w:eastAsia="nl-NL"/>
        </w:rPr>
        <w:t>[9]</w:t>
      </w:r>
      <w:r w:rsidRPr="00925E8E">
        <w:rPr>
          <w:rFonts w:ascii="Times New Roman" w:eastAsia="Times New Roman" w:hAnsi="Times New Roman" w:cs="Times New Roman"/>
          <w:color w:val="000000"/>
          <w:sz w:val="24"/>
          <w:szCs w:val="24"/>
          <w:lang w:val="pl-PL" w:eastAsia="nl-NL"/>
        </w:rPr>
        <w:t> i o zgliszczach nikt nie myślał. Tego wieczoru ludność spieszyła oto do cyrku, raz dlatego, że po twardej pracy rozrywka jest rzeczą równie godziwą, jak przyjemną, po wtóre, że mieszkańcy dumni byli z jego przyjazdu. Wiadomo, że cyrki nie zjeżdżają do lada mieściny, przybycie więc trupy Hon</w:t>
      </w:r>
      <w:bookmarkStart w:id="15" w:name="anchor-idm139975732523376"/>
      <w:bookmarkEnd w:id="15"/>
      <w:r w:rsidRPr="00925E8E">
        <w:rPr>
          <w:rFonts w:ascii="Times New Roman" w:eastAsia="Times New Roman" w:hAnsi="Times New Roman" w:cs="Times New Roman"/>
          <w:color w:val="0000FF"/>
          <w:sz w:val="24"/>
          <w:szCs w:val="24"/>
          <w:lang w:val="pl-PL" w:eastAsia="nl-NL"/>
        </w:rPr>
        <w:t>[10]</w:t>
      </w:r>
      <w:r w:rsidRPr="00925E8E">
        <w:rPr>
          <w:rFonts w:ascii="Times New Roman" w:eastAsia="Times New Roman" w:hAnsi="Times New Roman" w:cs="Times New Roman"/>
          <w:color w:val="000000"/>
          <w:sz w:val="24"/>
          <w:szCs w:val="24"/>
          <w:lang w:val="pl-PL" w:eastAsia="nl-NL"/>
        </w:rPr>
        <w:t>. M. Deana stwierdzało poniekąd wielkość i znaczenie Antylopy. Była jednak i trzecia, a może najważniejsza, przyczyna ogólnej ciekawości.</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16" w:name="f4"/>
      <w:bookmarkEnd w:id="16"/>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17" w:name="sec8"/>
      <w:bookmarkEnd w:id="17"/>
      <w:r w:rsidRPr="00925E8E">
        <w:rPr>
          <w:rFonts w:ascii="Times New Roman" w:eastAsia="Times New Roman" w:hAnsi="Times New Roman" w:cs="Times New Roman"/>
          <w:color w:val="000000"/>
          <w:sz w:val="24"/>
          <w:szCs w:val="24"/>
          <w:lang w:val="pl-PL" w:eastAsia="nl-NL"/>
        </w:rPr>
        <w:t>Oto Nr 2 programu mówił, co następuje: „Spacer na drucie zawieszonym na piętnaście stóp nad ziemią (z towarzyszeniem muzyki) wykona słynny gimnastyk Czerwony Sęp, sachem (wódz) Czarnych Wężów, ostatni potomek królów pokolenia i ostatni z pokolenia: 1) Spacer. 2) Skoki Antylopy. 3) Taniec i pieśń śmierci”. Jeżeli gdzie, to w Antylopie ten sachem mógł obudzić najwyższe zajęcie. Hon. M. Dean opowiadał „Pod Złotym Słońcem”, iż przed piętnastu laty, w przejeździe do Santa Fe, znalazł na Planos de Tornado umierającego starego Indianina z dziesięcioletnim chłopakiem. Stary umarł istotnie z ran i wycieńczenia, przed śmiercią jednak opowiedział, iż młody chłopiec był synem zabitego sachema Czarnych Wężów i następcą jego godności.</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18" w:name="f5"/>
      <w:bookmarkEnd w:id="18"/>
      <w:r w:rsidRPr="00925E8E">
        <w:rPr>
          <w:rFonts w:ascii="Times New Roman" w:eastAsia="Times New Roman" w:hAnsi="Times New Roman" w:cs="Times New Roman"/>
          <w:color w:val="CCCCCC"/>
          <w:sz w:val="24"/>
          <w:szCs w:val="24"/>
          <w:lang w:val="pl-PL" w:eastAsia="nl-NL"/>
        </w:rPr>
        <w:t>5</w:t>
      </w:r>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19" w:name="sec9"/>
      <w:bookmarkEnd w:id="19"/>
      <w:r w:rsidRPr="00925E8E">
        <w:rPr>
          <w:rFonts w:ascii="Times New Roman" w:eastAsia="Times New Roman" w:hAnsi="Times New Roman" w:cs="Times New Roman"/>
          <w:color w:val="000000"/>
          <w:sz w:val="24"/>
          <w:szCs w:val="24"/>
          <w:lang w:val="pl-PL" w:eastAsia="nl-NL"/>
        </w:rPr>
        <w:lastRenderedPageBreak/>
        <w:t>Trupa przygarnęła sierotę, który z czasem stał się pierwszym jej akrobatą. Zresztą Hon. M. Dean dopiero „Pod Złotym Słońcem” dowiedział się, że Antylopa była niegdyś Chiavattą — i że słynny linochód będzie się popisywał na grobach ojców. Wiadomość ta wprowadziła dyrektora w doskonały humor, mógł bowiem teraz na pewno liczyć na </w:t>
      </w:r>
      <w:r w:rsidRPr="00925E8E">
        <w:rPr>
          <w:rFonts w:ascii="Times New Roman" w:eastAsia="Times New Roman" w:hAnsi="Times New Roman" w:cs="Times New Roman"/>
          <w:i/>
          <w:iCs/>
          <w:color w:val="000000"/>
          <w:sz w:val="24"/>
          <w:szCs w:val="24"/>
          <w:lang w:val="pl-PL" w:eastAsia="nl-NL"/>
        </w:rPr>
        <w:t>great attraction</w:t>
      </w:r>
      <w:bookmarkStart w:id="20" w:name="anchor-idm139975729901824"/>
      <w:bookmarkEnd w:id="20"/>
      <w:r w:rsidRPr="00925E8E">
        <w:rPr>
          <w:rFonts w:ascii="Times New Roman" w:eastAsia="Times New Roman" w:hAnsi="Times New Roman" w:cs="Times New Roman"/>
          <w:color w:val="0000FF"/>
          <w:sz w:val="24"/>
          <w:szCs w:val="24"/>
          <w:lang w:val="pl-PL" w:eastAsia="nl-NL"/>
        </w:rPr>
        <w:t>[11]</w:t>
      </w:r>
      <w:r w:rsidRPr="00925E8E">
        <w:rPr>
          <w:rFonts w:ascii="Times New Roman" w:eastAsia="Times New Roman" w:hAnsi="Times New Roman" w:cs="Times New Roman"/>
          <w:color w:val="000000"/>
          <w:sz w:val="24"/>
          <w:szCs w:val="24"/>
          <w:lang w:val="pl-PL" w:eastAsia="nl-NL"/>
        </w:rPr>
        <w:t>, byle umiał tylko dobrze efekt wyzyskać. Rozumie się, że filistry z Antylopy cisnęli się do cyrku, aby importowanym z Niemiec żonom i synom, którzy ani razu w życiu nie widzieli Indianina, pokazać ostatniego z Czarnych Wężów i powiedzieć: „Patrzcie, oto takich w pień wyrżnęliśmy przed laty piętnastu”. </w:t>
      </w:r>
      <w:r w:rsidRPr="00925E8E">
        <w:rPr>
          <w:rFonts w:ascii="Times New Roman" w:eastAsia="Times New Roman" w:hAnsi="Times New Roman" w:cs="Times New Roman"/>
          <w:i/>
          <w:iCs/>
          <w:color w:val="000000"/>
          <w:sz w:val="24"/>
          <w:szCs w:val="24"/>
          <w:lang w:val="pl-PL" w:eastAsia="nl-NL"/>
        </w:rPr>
        <w:t>Ach, Herr Jeh</w:t>
      </w:r>
      <w:bookmarkStart w:id="21" w:name="anchor-idm139975734971264"/>
      <w:bookmarkEnd w:id="21"/>
      <w:r w:rsidRPr="00925E8E">
        <w:rPr>
          <w:rFonts w:ascii="Times New Roman" w:eastAsia="Times New Roman" w:hAnsi="Times New Roman" w:cs="Times New Roman"/>
          <w:color w:val="0000FF"/>
          <w:sz w:val="24"/>
          <w:szCs w:val="24"/>
          <w:lang w:val="pl-PL" w:eastAsia="nl-NL"/>
        </w:rPr>
        <w:t>[12]</w:t>
      </w:r>
      <w:r w:rsidRPr="00925E8E">
        <w:rPr>
          <w:rFonts w:ascii="Times New Roman" w:eastAsia="Times New Roman" w:hAnsi="Times New Roman" w:cs="Times New Roman"/>
          <w:color w:val="000000"/>
          <w:sz w:val="24"/>
          <w:szCs w:val="24"/>
          <w:lang w:val="pl-PL" w:eastAsia="nl-NL"/>
        </w:rPr>
        <w:t>! — Miło jest usłyszeć taki wykrzyk podziwu zarówno z ust Amalchen, jak i małego Fryca. W całym też mieście powtarzano bez ustanku: „Sachem, sachem!”.</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22" w:name="f6"/>
      <w:bookmarkEnd w:id="22"/>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23" w:name="sec10"/>
      <w:bookmarkEnd w:id="23"/>
      <w:r w:rsidRPr="00925E8E">
        <w:rPr>
          <w:rFonts w:ascii="Times New Roman" w:eastAsia="Times New Roman" w:hAnsi="Times New Roman" w:cs="Times New Roman"/>
          <w:color w:val="000000"/>
          <w:sz w:val="24"/>
          <w:szCs w:val="24"/>
          <w:lang w:val="pl-PL" w:eastAsia="nl-NL"/>
        </w:rPr>
        <w:t>Dzieci od rana zaglądały przez szpary w deskach, z twarzami rozciekawionymi i przerażonymi zarazem, starsi zaś chłopcy, ożywieni już bardziej wojowniczym duchem, wracając ze szkoły maszerowali groźnie, sami nie wiedząc, dlaczego to robią. Godzina ósma wieczór. Noc cudna, pogodna, gwiaździsta. Powiew zza miasta przynosi zapach gajów pomarańczowych, które w mieście mieszają się z zapachem słodu. W cyrku bije łuna światła. Ogromne smolne pochodnie, zatknięte przed główną bramą, palą się i kopcą. Powiew chwieje pióropuszami dymu i jaskrawego płomienia, który oświeca ciemne kontury budowli. Jest to świeżo wzniesiona szopa drewniana, okrągła, ze śpiczastym dachem i z gwiaździstą amerykańską chorągwią na szczycie. Przed bramą tłumy, które nie mogły się dostać lub nie miały za co kupić biletów, przypatrują się wozom trupy, a głównie płóciennej zasłonie wielkich drzwi wchodowych</w:t>
      </w:r>
      <w:bookmarkStart w:id="24" w:name="anchor-idm139975751006032"/>
      <w:bookmarkEnd w:id="24"/>
      <w:r w:rsidRPr="00925E8E">
        <w:rPr>
          <w:rFonts w:ascii="Times New Roman" w:eastAsia="Times New Roman" w:hAnsi="Times New Roman" w:cs="Times New Roman"/>
          <w:color w:val="0000FF"/>
          <w:sz w:val="24"/>
          <w:szCs w:val="24"/>
          <w:lang w:val="pl-PL" w:eastAsia="nl-NL"/>
        </w:rPr>
        <w:t>[13]</w:t>
      </w:r>
      <w:r w:rsidRPr="00925E8E">
        <w:rPr>
          <w:rFonts w:ascii="Times New Roman" w:eastAsia="Times New Roman" w:hAnsi="Times New Roman" w:cs="Times New Roman"/>
          <w:color w:val="000000"/>
          <w:sz w:val="24"/>
          <w:szCs w:val="24"/>
          <w:lang w:val="pl-PL" w:eastAsia="nl-NL"/>
        </w:rPr>
        <w:t>, na których wymalowana jest bitwa białych z czerwonoskórymi. W chwilach, w których zasłona się uchyla, widać oświecone wnętrze bufetu z setkami kufli szklanych na stole. Ale oto ściągają zasłonę na dobre i tłum wchodzi. Puste przejścia między ławkami poczynają tętnić krokami ludzkimi i wkrótce ciemna, ruchliwa masa pokrywa wszystkie przejścia od góry do dołu. W cyrku widno jak w dzień, bo chociaż nie zdołano przeprowadzić do niego rur gazowych, to natomiast olbrzymi żyrandol, złożony z pięćdziesięciu lamp naftowych, oblewa arenę i widzów potokami światła. W tych blaskach widać opasłe, przechylone w tył dla folgi</w:t>
      </w:r>
      <w:bookmarkStart w:id="25" w:name="anchor-idm139975730194560"/>
      <w:bookmarkEnd w:id="25"/>
      <w:r w:rsidRPr="00925E8E">
        <w:rPr>
          <w:rFonts w:ascii="Times New Roman" w:eastAsia="Times New Roman" w:hAnsi="Times New Roman" w:cs="Times New Roman"/>
          <w:color w:val="0000FF"/>
          <w:sz w:val="24"/>
          <w:szCs w:val="24"/>
          <w:lang w:val="pl-PL" w:eastAsia="nl-NL"/>
        </w:rPr>
        <w:t>[14]</w:t>
      </w:r>
      <w:r w:rsidRPr="00925E8E">
        <w:rPr>
          <w:rFonts w:ascii="Times New Roman" w:eastAsia="Times New Roman" w:hAnsi="Times New Roman" w:cs="Times New Roman"/>
          <w:color w:val="000000"/>
          <w:sz w:val="24"/>
          <w:szCs w:val="24"/>
          <w:lang w:val="pl-PL" w:eastAsia="nl-NL"/>
        </w:rPr>
        <w:t>podbródkom głowy piwoszów, młode twarze kobiece i śliczne, zdziwione buzie dziecinne, których oczy niemal nie wychodzą</w:t>
      </w:r>
      <w:bookmarkStart w:id="26" w:name="anchor-idm139975730287600"/>
      <w:bookmarkEnd w:id="26"/>
      <w:r w:rsidRPr="00925E8E">
        <w:rPr>
          <w:rFonts w:ascii="Times New Roman" w:eastAsia="Times New Roman" w:hAnsi="Times New Roman" w:cs="Times New Roman"/>
          <w:color w:val="0000FF"/>
          <w:sz w:val="24"/>
          <w:szCs w:val="24"/>
          <w:lang w:val="pl-PL" w:eastAsia="nl-NL"/>
        </w:rPr>
        <w:t>[15]</w:t>
      </w:r>
      <w:r w:rsidRPr="00925E8E">
        <w:rPr>
          <w:rFonts w:ascii="Times New Roman" w:eastAsia="Times New Roman" w:hAnsi="Times New Roman" w:cs="Times New Roman"/>
          <w:color w:val="000000"/>
          <w:sz w:val="24"/>
          <w:szCs w:val="24"/>
          <w:lang w:val="pl-PL" w:eastAsia="nl-NL"/>
        </w:rPr>
        <w:t> na wierzch z ciekawości. Zresztą wszyscy widzowie mają miny ciekawe, zadowolone i głupie, jak zwykle publiczność cyrkowa. Wśród szmeru rozmów, przerywanych okrzykami: „</w:t>
      </w:r>
      <w:r w:rsidRPr="00925E8E">
        <w:rPr>
          <w:rFonts w:ascii="Times New Roman" w:eastAsia="Times New Roman" w:hAnsi="Times New Roman" w:cs="Times New Roman"/>
          <w:i/>
          <w:iCs/>
          <w:color w:val="000000"/>
          <w:sz w:val="24"/>
          <w:szCs w:val="24"/>
          <w:lang w:val="pl-PL" w:eastAsia="nl-NL"/>
        </w:rPr>
        <w:t>Frisch Wasser</w:t>
      </w:r>
      <w:r w:rsidRPr="00925E8E">
        <w:rPr>
          <w:rFonts w:ascii="Times New Roman" w:eastAsia="Times New Roman" w:hAnsi="Times New Roman" w:cs="Times New Roman"/>
          <w:color w:val="000000"/>
          <w:sz w:val="24"/>
          <w:szCs w:val="24"/>
          <w:lang w:val="pl-PL" w:eastAsia="nl-NL"/>
        </w:rPr>
        <w:t>! </w:t>
      </w:r>
      <w:r w:rsidRPr="00925E8E">
        <w:rPr>
          <w:rFonts w:ascii="Times New Roman" w:eastAsia="Times New Roman" w:hAnsi="Times New Roman" w:cs="Times New Roman"/>
          <w:i/>
          <w:iCs/>
          <w:color w:val="000000"/>
          <w:sz w:val="24"/>
          <w:szCs w:val="24"/>
          <w:lang w:val="pl-PL" w:eastAsia="nl-NL"/>
        </w:rPr>
        <w:t>frisch Bier</w:t>
      </w:r>
      <w:bookmarkStart w:id="27" w:name="anchor-idm139975748977328"/>
      <w:bookmarkEnd w:id="27"/>
      <w:r w:rsidRPr="00925E8E">
        <w:rPr>
          <w:rFonts w:ascii="Times New Roman" w:eastAsia="Times New Roman" w:hAnsi="Times New Roman" w:cs="Times New Roman"/>
          <w:color w:val="0000FF"/>
          <w:sz w:val="24"/>
          <w:szCs w:val="24"/>
          <w:lang w:val="pl-PL" w:eastAsia="nl-NL"/>
        </w:rPr>
        <w:t>[16]</w:t>
      </w:r>
      <w:r w:rsidRPr="00925E8E">
        <w:rPr>
          <w:rFonts w:ascii="Times New Roman" w:eastAsia="Times New Roman" w:hAnsi="Times New Roman" w:cs="Times New Roman"/>
          <w:color w:val="000000"/>
          <w:sz w:val="24"/>
          <w:szCs w:val="24"/>
          <w:lang w:val="pl-PL" w:eastAsia="nl-NL"/>
        </w:rPr>
        <w:t>!” — wszyscy z cierpliwością oczekują zaczęcia. Na koniec dzwonek się odzywa, ukazuje się sześciu masztalerzy</w:t>
      </w:r>
      <w:bookmarkStart w:id="28" w:name="anchor-idm139975756129952"/>
      <w:bookmarkEnd w:id="28"/>
      <w:r w:rsidRPr="00925E8E">
        <w:rPr>
          <w:rFonts w:ascii="Times New Roman" w:eastAsia="Times New Roman" w:hAnsi="Times New Roman" w:cs="Times New Roman"/>
          <w:color w:val="0000FF"/>
          <w:sz w:val="24"/>
          <w:szCs w:val="24"/>
          <w:lang w:val="pl-PL" w:eastAsia="nl-NL"/>
        </w:rPr>
        <w:t>[17]</w:t>
      </w:r>
      <w:r w:rsidRPr="00925E8E">
        <w:rPr>
          <w:rFonts w:ascii="Times New Roman" w:eastAsia="Times New Roman" w:hAnsi="Times New Roman" w:cs="Times New Roman"/>
          <w:color w:val="000000"/>
          <w:sz w:val="24"/>
          <w:szCs w:val="24"/>
          <w:lang w:val="pl-PL" w:eastAsia="nl-NL"/>
        </w:rPr>
        <w:t xml:space="preserve"> w palonych butach i </w:t>
      </w:r>
      <w:r w:rsidRPr="00925E8E">
        <w:rPr>
          <w:rFonts w:ascii="Times New Roman" w:eastAsia="Times New Roman" w:hAnsi="Times New Roman" w:cs="Times New Roman"/>
          <w:color w:val="000000"/>
          <w:sz w:val="24"/>
          <w:szCs w:val="24"/>
          <w:lang w:val="pl-PL" w:eastAsia="nl-NL"/>
        </w:rPr>
        <w:lastRenderedPageBreak/>
        <w:t>staje w dwóch szeregach przy wejściu z areny do stajen. Przez te szeregi wpada rozhukany koń bez uzdy i siodła, a na nim jakby obłok muślinu, wstążek i tiulu. Jest to tancerka Lina. Rozpoczynają się harce przy odgłosie muzyki. Lina jest tak piękna, że młoda Mathilde, córka piwowara z Opuncia-Gasse, zaniepokojona jej widokiem, pochyla się do ucha młodego grocernika</w:t>
      </w:r>
      <w:bookmarkStart w:id="29" w:name="anchor-idm139975721745344"/>
      <w:bookmarkEnd w:id="29"/>
      <w:r w:rsidRPr="00925E8E">
        <w:rPr>
          <w:rFonts w:ascii="Times New Roman" w:eastAsia="Times New Roman" w:hAnsi="Times New Roman" w:cs="Times New Roman"/>
          <w:color w:val="0000FF"/>
          <w:sz w:val="24"/>
          <w:szCs w:val="24"/>
          <w:lang w:val="pl-PL" w:eastAsia="nl-NL"/>
        </w:rPr>
        <w:t>[18]</w:t>
      </w:r>
      <w:r w:rsidRPr="00925E8E">
        <w:rPr>
          <w:rFonts w:ascii="Times New Roman" w:eastAsia="Times New Roman" w:hAnsi="Times New Roman" w:cs="Times New Roman"/>
          <w:color w:val="000000"/>
          <w:sz w:val="24"/>
          <w:szCs w:val="24"/>
          <w:lang w:val="pl-PL" w:eastAsia="nl-NL"/>
        </w:rPr>
        <w:t> Flossa z tejże ulicy i pyta z cicha: czy ją kocha jeszcze? Tymczasem koń galopuje i oddycha jak lokomotywa, bicze klaskają, błazny, których kilku wpadło za tancerką, wrzeszczą i biją się po twarzach, tancerka miga jak błyskawica; brawa się sypią. Co za przepyszne przedstawienie! Ale Nr 1 mija prędko. Nadchodzi Nr 2. Wyraz: sachem! sachem! przebiega z ust do ust między widzami. Na błaznów, bijących się ciągle po twarzach, nikt już nie zważa. Wśród ich małpich ruchów masztalerze wnoszą wysokie na kilkanaście stóp drewniane kozły i stawiają po dwóch stronach areny. Muzyka przestaje grać </w:t>
      </w:r>
      <w:r w:rsidRPr="00925E8E">
        <w:rPr>
          <w:rFonts w:ascii="Times New Roman" w:eastAsia="Times New Roman" w:hAnsi="Times New Roman" w:cs="Times New Roman"/>
          <w:i/>
          <w:iCs/>
          <w:color w:val="000000"/>
          <w:sz w:val="24"/>
          <w:szCs w:val="24"/>
          <w:lang w:val="pl-PL" w:eastAsia="nl-NL"/>
        </w:rPr>
        <w:t>Yankee Doodle</w:t>
      </w:r>
      <w:r w:rsidRPr="00925E8E">
        <w:rPr>
          <w:rFonts w:ascii="Times New Roman" w:eastAsia="Times New Roman" w:hAnsi="Times New Roman" w:cs="Times New Roman"/>
          <w:color w:val="000000"/>
          <w:sz w:val="24"/>
          <w:szCs w:val="24"/>
          <w:lang w:val="pl-PL" w:eastAsia="nl-NL"/>
        </w:rPr>
        <w:t>, a gra posępną arię Komandora z </w:t>
      </w:r>
      <w:r w:rsidRPr="00925E8E">
        <w:rPr>
          <w:rFonts w:ascii="Times New Roman" w:eastAsia="Times New Roman" w:hAnsi="Times New Roman" w:cs="Times New Roman"/>
          <w:i/>
          <w:iCs/>
          <w:color w:val="000000"/>
          <w:sz w:val="24"/>
          <w:szCs w:val="24"/>
          <w:lang w:val="pl-PL" w:eastAsia="nl-NL"/>
        </w:rPr>
        <w:t>Don Juana</w:t>
      </w:r>
      <w:bookmarkStart w:id="30" w:name="anchor-idm139975748474928"/>
      <w:bookmarkEnd w:id="30"/>
      <w:r w:rsidRPr="00925E8E">
        <w:rPr>
          <w:rFonts w:ascii="Times New Roman" w:eastAsia="Times New Roman" w:hAnsi="Times New Roman" w:cs="Times New Roman"/>
          <w:color w:val="0000FF"/>
          <w:sz w:val="24"/>
          <w:szCs w:val="24"/>
          <w:lang w:val="pl-PL" w:eastAsia="nl-NL"/>
        </w:rPr>
        <w:t>[19]</w:t>
      </w:r>
      <w:r w:rsidRPr="00925E8E">
        <w:rPr>
          <w:rFonts w:ascii="Times New Roman" w:eastAsia="Times New Roman" w:hAnsi="Times New Roman" w:cs="Times New Roman"/>
          <w:color w:val="000000"/>
          <w:sz w:val="24"/>
          <w:szCs w:val="24"/>
          <w:lang w:val="pl-PL" w:eastAsia="nl-NL"/>
        </w:rPr>
        <w:t>; zaciągają drut między kozłami. Nagle snop czerwonego bengalskiego światła pada od strony wejścia i oblewa krwawym blaskiem całą arenę. W tym to blasku ukaże się straszliwy sachem, ostatni z Czarnych Wężów. Ale cóż to?… Wchodzi nie sachem, jeno sam dyrektor trupy, Hon. M. Dean. Kłania się publiczności i zabiera głos. Ma on zaszczyt prosić „łaskawych i szanownych </w:t>
      </w:r>
      <w:r w:rsidRPr="00925E8E">
        <w:rPr>
          <w:rFonts w:ascii="Times New Roman" w:eastAsia="Times New Roman" w:hAnsi="Times New Roman" w:cs="Times New Roman"/>
          <w:i/>
          <w:iCs/>
          <w:color w:val="000000"/>
          <w:sz w:val="24"/>
          <w:szCs w:val="24"/>
          <w:lang w:val="pl-PL" w:eastAsia="nl-NL"/>
        </w:rPr>
        <w:t>gentlemanów</w:t>
      </w:r>
      <w:r w:rsidRPr="00925E8E">
        <w:rPr>
          <w:rFonts w:ascii="Times New Roman" w:eastAsia="Times New Roman" w:hAnsi="Times New Roman" w:cs="Times New Roman"/>
          <w:color w:val="000000"/>
          <w:sz w:val="24"/>
          <w:szCs w:val="24"/>
          <w:lang w:val="pl-PL" w:eastAsia="nl-NL"/>
        </w:rPr>
        <w:t>, oraz piękne i niemniej szanowne </w:t>
      </w:r>
      <w:r w:rsidRPr="00925E8E">
        <w:rPr>
          <w:rFonts w:ascii="Times New Roman" w:eastAsia="Times New Roman" w:hAnsi="Times New Roman" w:cs="Times New Roman"/>
          <w:i/>
          <w:iCs/>
          <w:color w:val="000000"/>
          <w:sz w:val="24"/>
          <w:szCs w:val="24"/>
          <w:lang w:val="pl-PL" w:eastAsia="nl-NL"/>
        </w:rPr>
        <w:t>ladies</w:t>
      </w:r>
      <w:r w:rsidRPr="00925E8E">
        <w:rPr>
          <w:rFonts w:ascii="Times New Roman" w:eastAsia="Times New Roman" w:hAnsi="Times New Roman" w:cs="Times New Roman"/>
          <w:color w:val="000000"/>
          <w:sz w:val="24"/>
          <w:szCs w:val="24"/>
          <w:lang w:val="pl-PL" w:eastAsia="nl-NL"/>
        </w:rPr>
        <w:t> o nadzwyczaj spokojne zachowywanie się, niedawanie brawa i zupełną ciszę, albowiem wódz jest nadzwyczaj rozdrażniony i dzikszy niż zwykle”. Słowa te sprawiają niemałe wrażenie i dziwna rzecz, ci sami </w:t>
      </w:r>
      <w:r w:rsidRPr="00925E8E">
        <w:rPr>
          <w:rFonts w:ascii="Times New Roman" w:eastAsia="Times New Roman" w:hAnsi="Times New Roman" w:cs="Times New Roman"/>
          <w:i/>
          <w:iCs/>
          <w:color w:val="000000"/>
          <w:sz w:val="24"/>
          <w:szCs w:val="24"/>
          <w:lang w:val="pl-PL" w:eastAsia="nl-NL"/>
        </w:rPr>
        <w:t>honoratiores</w:t>
      </w:r>
      <w:bookmarkStart w:id="31" w:name="anchor-idm139975738310640"/>
      <w:bookmarkEnd w:id="31"/>
      <w:r w:rsidRPr="00925E8E">
        <w:rPr>
          <w:rFonts w:ascii="Times New Roman" w:eastAsia="Times New Roman" w:hAnsi="Times New Roman" w:cs="Times New Roman"/>
          <w:color w:val="0000FF"/>
          <w:sz w:val="24"/>
          <w:szCs w:val="24"/>
          <w:lang w:val="pl-PL" w:eastAsia="nl-NL"/>
        </w:rPr>
        <w:t>[20]</w:t>
      </w:r>
      <w:r w:rsidRPr="00925E8E">
        <w:rPr>
          <w:rFonts w:ascii="Times New Roman" w:eastAsia="Times New Roman" w:hAnsi="Times New Roman" w:cs="Times New Roman"/>
          <w:color w:val="000000"/>
          <w:sz w:val="24"/>
          <w:szCs w:val="24"/>
          <w:lang w:val="pl-PL" w:eastAsia="nl-NL"/>
        </w:rPr>
        <w:t> Antylopy, którzy przed piętnastu laty wycięli Chiavattę, doznają teraz jakiegoś nader niemiłego uczucia. Przed chwilą, gdy piękna Lina wykonywała swe skoki na koniu, cieszyli się, że siedzą tak blisko, tuż koło parapetu, skąd tak dobrze można wszystko widzieć, a teraz spoglądają z pewnym utęsknieniem na górne sfery cyrkowe i wbrew prawom fizyki znajdują, że im niżej, tym duszniej.</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32" w:name="f7"/>
      <w:bookmarkEnd w:id="32"/>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33" w:name="sec11"/>
      <w:bookmarkEnd w:id="33"/>
      <w:r w:rsidRPr="00925E8E">
        <w:rPr>
          <w:rFonts w:ascii="Times New Roman" w:eastAsia="Times New Roman" w:hAnsi="Times New Roman" w:cs="Times New Roman"/>
          <w:color w:val="000000"/>
          <w:sz w:val="24"/>
          <w:szCs w:val="24"/>
          <w:lang w:val="pl-PL" w:eastAsia="nl-NL"/>
        </w:rPr>
        <w:t>Ale ten sachem czyżby jeszcze pamiętał? Przecież wychował się od młodych lat w trupie Hon. M. Deana, złożonej przeważnie z Niemców. Czyżby jeszcze nie zapomniał? Wydawało się to nieprawdopodobnym. Otoczenie i piętnaście lat zawodu cyrkowego, pokazywania sztuk, zbierania oklasków musiały wywrzeć swój wpływ.</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34" w:name="f8"/>
      <w:bookmarkEnd w:id="34"/>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35" w:name="sec12"/>
      <w:bookmarkEnd w:id="35"/>
      <w:r w:rsidRPr="00925E8E">
        <w:rPr>
          <w:rFonts w:ascii="Times New Roman" w:eastAsia="Times New Roman" w:hAnsi="Times New Roman" w:cs="Times New Roman"/>
          <w:color w:val="000000"/>
          <w:sz w:val="24"/>
          <w:szCs w:val="24"/>
          <w:lang w:val="pl-PL" w:eastAsia="nl-NL"/>
        </w:rPr>
        <w:t>Chiavatta, Chiavatta! A toż oni, Niemcy, także są nie na swojej ziemi, daleko od ojczyzny i nie myślą o niej więcej, niż na to </w:t>
      </w:r>
      <w:r w:rsidRPr="00925E8E">
        <w:rPr>
          <w:rFonts w:ascii="Times New Roman" w:eastAsia="Times New Roman" w:hAnsi="Times New Roman" w:cs="Times New Roman"/>
          <w:i/>
          <w:iCs/>
          <w:color w:val="000000"/>
          <w:sz w:val="24"/>
          <w:szCs w:val="24"/>
          <w:lang w:val="pl-PL" w:eastAsia="nl-NL"/>
        </w:rPr>
        <w:t>business</w:t>
      </w:r>
      <w:r w:rsidRPr="00925E8E">
        <w:rPr>
          <w:rFonts w:ascii="Times New Roman" w:eastAsia="Times New Roman" w:hAnsi="Times New Roman" w:cs="Times New Roman"/>
          <w:color w:val="000000"/>
          <w:sz w:val="24"/>
          <w:szCs w:val="24"/>
          <w:lang w:val="pl-PL" w:eastAsia="nl-NL"/>
        </w:rPr>
        <w:t> pozwala. Przede wszystkim trzeba jeść i pić. O tej prawdzie musi pamiętać tak dobrze każdy filister, jak i ostatni z Czarnych Wężów.</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36" w:name="f9"/>
      <w:bookmarkEnd w:id="36"/>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37" w:name="sec13"/>
      <w:bookmarkEnd w:id="37"/>
      <w:r w:rsidRPr="00925E8E">
        <w:rPr>
          <w:rFonts w:ascii="Times New Roman" w:eastAsia="Times New Roman" w:hAnsi="Times New Roman" w:cs="Times New Roman"/>
          <w:color w:val="000000"/>
          <w:sz w:val="24"/>
          <w:szCs w:val="24"/>
          <w:lang w:val="pl-PL" w:eastAsia="nl-NL"/>
        </w:rPr>
        <w:lastRenderedPageBreak/>
        <w:t>Rozmyślania te przerywa nagle jakiś dziki świst w stajniach — i na arenie ukazuje się oczekiwany niespokojnie sachem. Słychać krótki pomruk ciżby: „To on! to on!” — i potem cisza. Syczy tylko bengalski ogień, który przy wejściu palą ciągle. Wszystkie spojrzenia kierują się na postać wodza, który oto ma wystąpić w cyrku na grobach ojców. Indianin zasługuje rzeczywiście, by nań patrzono. Wydaje się dumny jak król. Płaszcz z białych gronostajów — oznaka wodza — pokrywa jego wyniosłą postać i tak dziką, że przypomina źle oswojonego jaguara. Twarz ma jakby wykutą z miedzi, podobną do głowy orła, a w tej twarzy świecą zimnym blaskiem oczy prawdziwie indyjskie</w:t>
      </w:r>
      <w:bookmarkStart w:id="38" w:name="anchor-idm139975739565312"/>
      <w:bookmarkEnd w:id="38"/>
      <w:r w:rsidRPr="00925E8E">
        <w:rPr>
          <w:rFonts w:ascii="Times New Roman" w:eastAsia="Times New Roman" w:hAnsi="Times New Roman" w:cs="Times New Roman"/>
          <w:color w:val="0000FF"/>
          <w:sz w:val="24"/>
          <w:szCs w:val="24"/>
          <w:lang w:val="pl-PL" w:eastAsia="nl-NL"/>
        </w:rPr>
        <w:t>[21]</w:t>
      </w:r>
      <w:r w:rsidRPr="00925E8E">
        <w:rPr>
          <w:rFonts w:ascii="Times New Roman" w:eastAsia="Times New Roman" w:hAnsi="Times New Roman" w:cs="Times New Roman"/>
          <w:color w:val="000000"/>
          <w:sz w:val="24"/>
          <w:szCs w:val="24"/>
          <w:lang w:val="pl-PL" w:eastAsia="nl-NL"/>
        </w:rPr>
        <w:t>, spokojne, niby obojętne — a złowrogie. Wodzi on nimi po zgromadzeniu, jakby chciał sobie upatrzyć ofiarę. Bo zresztą uzbrojony jest od stóp do głów. Na głowie jego chwieją się pióra, za pasem ma topór i nóż do skalpowania, w ręku tylko zamiast łuku trzyma długi drąg, który służy do chwytania równowagi podczas chodzenia po drucie. Zatrzymawszy się na środku sceny, nagle wydaje okrzyk wojenny. </w:t>
      </w:r>
      <w:r w:rsidRPr="00925E8E">
        <w:rPr>
          <w:rFonts w:ascii="Times New Roman" w:eastAsia="Times New Roman" w:hAnsi="Times New Roman" w:cs="Times New Roman"/>
          <w:i/>
          <w:iCs/>
          <w:color w:val="000000"/>
          <w:sz w:val="24"/>
          <w:szCs w:val="24"/>
          <w:lang w:val="pl-PL" w:eastAsia="nl-NL"/>
        </w:rPr>
        <w:t>Herr Gott</w:t>
      </w:r>
      <w:bookmarkStart w:id="39" w:name="anchor-idm139975756235696"/>
      <w:bookmarkEnd w:id="39"/>
      <w:r w:rsidRPr="00925E8E">
        <w:rPr>
          <w:rFonts w:ascii="Times New Roman" w:eastAsia="Times New Roman" w:hAnsi="Times New Roman" w:cs="Times New Roman"/>
          <w:color w:val="0000FF"/>
          <w:sz w:val="24"/>
          <w:szCs w:val="24"/>
          <w:lang w:val="pl-PL" w:eastAsia="nl-NL"/>
        </w:rPr>
        <w:t>[22]</w:t>
      </w:r>
      <w:r w:rsidRPr="00925E8E">
        <w:rPr>
          <w:rFonts w:ascii="Times New Roman" w:eastAsia="Times New Roman" w:hAnsi="Times New Roman" w:cs="Times New Roman"/>
          <w:color w:val="000000"/>
          <w:sz w:val="24"/>
          <w:szCs w:val="24"/>
          <w:lang w:val="pl-PL" w:eastAsia="nl-NL"/>
        </w:rPr>
        <w:t>! to okrzyk Czarnych Wężów. Ci, którzy wycinali Chiavattę, pamiętają dobrze to straszne wycie — i co dziwniejsza, ci, którzy przed piętnastu laty nie ulękli się tysiąca tak wyjących wojowników, pocą się teraz przed jednym. Ale oto dyrektor zbliża się do wodza i mówi do niego, jakby chciał go ułagodzić i uspokoić. Dziki zwierz uczuł munsztuk — namowa skutkuje, bo po chwili sachem kołysze się już na drucie. Zapatrzony w żyrandol naftowy, postępuje naprzód. Drut ugina się silnie; chwilami nie widać go wcale, a wtedy Indianin zdaje się wisieć w powietrzu. Idzie jakby pod górę; jeszcze postępuje naprzód, cofa się i znów idzie, chwytając równowagę. Wyciągnięte jego ręce, pokryte płaszczem, wyglądają jak olbrzymie skrzydła. Chwieje się!… pada! — nie! Krótkie, urwane brawo zrywa się jak wicher i milknie. Twarz wodza staje się coraz groźniejsza. W jego wzroku utkwionym w lampy naftowe błyszczy jakieś straszne światło. W cyrku niepokój, ale ciszy nikt nie przerywa. Tymczasem sachem zbliża się do drugiego końca drutu — staje — i niespodzianie z ust jego wyrywa się pieśń wojenna.</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40" w:name="f10"/>
      <w:bookmarkEnd w:id="40"/>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41" w:name="sec14"/>
      <w:bookmarkEnd w:id="41"/>
      <w:r w:rsidRPr="00925E8E">
        <w:rPr>
          <w:rFonts w:ascii="Times New Roman" w:eastAsia="Times New Roman" w:hAnsi="Times New Roman" w:cs="Times New Roman"/>
          <w:color w:val="000000"/>
          <w:sz w:val="24"/>
          <w:szCs w:val="24"/>
          <w:lang w:val="pl-PL" w:eastAsia="nl-NL"/>
        </w:rPr>
        <w:t>Szczególna rzecz! Wódz śpiewa po niemiecku. Ale łatwo to zrozumieć. Pewno zapomniał języka Czarnych Wężów. Zresztą nikt na to nie zważa. Wszyscy słuchają pieśni, która wzmaga się i potężnieje. Jest to półśpiew, pół jakieś wołanie niezmiernie żałobne, dzikie i chrapliwe, pełne drapieżnych akcentów.</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42" w:name="f11"/>
      <w:bookmarkEnd w:id="42"/>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43" w:name="sec15"/>
      <w:bookmarkEnd w:id="43"/>
      <w:r w:rsidRPr="00925E8E">
        <w:rPr>
          <w:rFonts w:ascii="Times New Roman" w:eastAsia="Times New Roman" w:hAnsi="Times New Roman" w:cs="Times New Roman"/>
          <w:color w:val="000000"/>
          <w:sz w:val="24"/>
          <w:szCs w:val="24"/>
          <w:lang w:val="pl-PL" w:eastAsia="nl-NL"/>
        </w:rPr>
        <w:t>Słychać słowa następujące:</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44" w:name="f12"/>
      <w:bookmarkEnd w:id="44"/>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45" w:name="sec16"/>
      <w:bookmarkEnd w:id="45"/>
      <w:r w:rsidRPr="00925E8E">
        <w:rPr>
          <w:rFonts w:ascii="Times New Roman" w:eastAsia="Times New Roman" w:hAnsi="Times New Roman" w:cs="Times New Roman"/>
          <w:color w:val="000000"/>
          <w:sz w:val="24"/>
          <w:szCs w:val="24"/>
          <w:lang w:val="pl-PL" w:eastAsia="nl-NL"/>
        </w:rPr>
        <w:lastRenderedPageBreak/>
        <w:t>„Po wielkich deszczach co rok pięciuset wojowników wychodziło z Chiavatty na ścieżki wojny lub na wielkie łowy wiosenne. Gdy wracali z wojny, zdobiły ich skalpy; gdy wracali z łowów, przywozili mięso i skóry bawole, a żony witały ich z radością i tańczyły na cześć Wielkiego Ducha.</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46" w:name="f13"/>
      <w:bookmarkEnd w:id="46"/>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47" w:name="sec17"/>
      <w:bookmarkEnd w:id="47"/>
      <w:r w:rsidRPr="00925E8E">
        <w:rPr>
          <w:rFonts w:ascii="Times New Roman" w:eastAsia="Times New Roman" w:hAnsi="Times New Roman" w:cs="Times New Roman"/>
          <w:color w:val="000000"/>
          <w:sz w:val="24"/>
          <w:szCs w:val="24"/>
          <w:lang w:val="pl-PL" w:eastAsia="nl-NL"/>
        </w:rPr>
        <w:t>Chiavatta była szczęśliwa! Niewiasty pracowały w wigwamach</w:t>
      </w:r>
      <w:bookmarkStart w:id="48" w:name="anchor-idm139975755511952"/>
      <w:bookmarkEnd w:id="48"/>
      <w:r w:rsidRPr="00925E8E">
        <w:rPr>
          <w:rFonts w:ascii="Times New Roman" w:eastAsia="Times New Roman" w:hAnsi="Times New Roman" w:cs="Times New Roman"/>
          <w:color w:val="0000FF"/>
          <w:sz w:val="24"/>
          <w:szCs w:val="24"/>
          <w:lang w:val="pl-PL" w:eastAsia="nl-NL"/>
        </w:rPr>
        <w:t>[23]</w:t>
      </w:r>
      <w:r w:rsidRPr="00925E8E">
        <w:rPr>
          <w:rFonts w:ascii="Times New Roman" w:eastAsia="Times New Roman" w:hAnsi="Times New Roman" w:cs="Times New Roman"/>
          <w:color w:val="000000"/>
          <w:sz w:val="24"/>
          <w:szCs w:val="24"/>
          <w:lang w:val="pl-PL" w:eastAsia="nl-NL"/>
        </w:rPr>
        <w:t>, dzieci wyrastały na piękne dziewczęta i dzielnych wojowników. Wojownicy umierali na polu sławy i szli polować z duchami ojców do Srebrnych Gór. Topory ich nie broczyły się nigdy w krwi niewiast i dzieci, bo wojownicy Chiavatty byli szlachetnymi mężami. Chiavatta była potężna. Aż przyszły blade twarze zza mórz dalekich i wrzuciły ogień do Chiavatty. Bladzi wojownicy nie pokonali Czarnych Wężów w boju, ale zakradli się nocą jak szakale i noże ich zbroczyły się w piersiach uśpionych mężów, niewiast i dzieci.</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49" w:name="f14"/>
      <w:bookmarkEnd w:id="49"/>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50" w:name="sec18"/>
      <w:bookmarkEnd w:id="50"/>
      <w:r w:rsidRPr="00925E8E">
        <w:rPr>
          <w:rFonts w:ascii="Times New Roman" w:eastAsia="Times New Roman" w:hAnsi="Times New Roman" w:cs="Times New Roman"/>
          <w:color w:val="000000"/>
          <w:sz w:val="24"/>
          <w:szCs w:val="24"/>
          <w:lang w:val="pl-PL" w:eastAsia="nl-NL"/>
        </w:rPr>
        <w:t>I oto nie ma Chiavatty, bo na jej miejsce biali wznieśli swoje kamienne wigwamy. Wymordowane pokolenie i zniszczona Chiavatta wołają o zemstę”.</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51" w:name="f15"/>
      <w:bookmarkEnd w:id="51"/>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52" w:name="sec19"/>
      <w:bookmarkEnd w:id="52"/>
      <w:r w:rsidRPr="00925E8E">
        <w:rPr>
          <w:rFonts w:ascii="Times New Roman" w:eastAsia="Times New Roman" w:hAnsi="Times New Roman" w:cs="Times New Roman"/>
          <w:color w:val="000000"/>
          <w:sz w:val="24"/>
          <w:szCs w:val="24"/>
          <w:lang w:val="pl-PL" w:eastAsia="nl-NL"/>
        </w:rPr>
        <w:t>Głos wodza stał się chrapliwy. Teraz, kołysząc się na tym drucie, wydawał się jak jakiś czerwony archanioł zemsty, unoszący się nad głowami ciżby ludzkiej. Sam dyrektor widocznie był zaniepokojony. W cyrku zrobiła się śmiertelna cisza. Wódz wył dalej:</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53" w:name="f16"/>
      <w:bookmarkEnd w:id="53"/>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54" w:name="sec20"/>
      <w:bookmarkEnd w:id="54"/>
      <w:r w:rsidRPr="00925E8E">
        <w:rPr>
          <w:rFonts w:ascii="Times New Roman" w:eastAsia="Times New Roman" w:hAnsi="Times New Roman" w:cs="Times New Roman"/>
          <w:color w:val="000000"/>
          <w:sz w:val="24"/>
          <w:szCs w:val="24"/>
          <w:lang w:val="pl-PL" w:eastAsia="nl-NL"/>
        </w:rPr>
        <w:t>„Z całego pokolenia zostało jedno dziecko. Było ono małe i słabe, ale przysięgło Duchowi Ziemi, że się zemści. Że ujrzy trupy białych mężów, niewiast, dzieci — pożogę, krew!…” Ostatnie słowa zmieniły się w ryk wściekłości. Po cyrku poczęły się zrywać szmery podobne do nagłych powiewów wichru. Tysiące pytań bez odpowiedzi cisnęło się do głów. Co zrobi ten wściekły tygrys? co zapowiada? jak dokona zemsty? — on? — sam jeden? — zostać czy uciekać? czy się bronić — i jak?</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55" w:name="f17"/>
      <w:bookmarkEnd w:id="55"/>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56" w:name="sec21"/>
      <w:bookmarkEnd w:id="56"/>
      <w:r w:rsidRPr="00925E8E">
        <w:rPr>
          <w:rFonts w:ascii="Times New Roman" w:eastAsia="Times New Roman" w:hAnsi="Times New Roman" w:cs="Times New Roman"/>
          <w:color w:val="000000"/>
          <w:sz w:val="24"/>
          <w:szCs w:val="24"/>
          <w:lang w:val="pl-PL" w:eastAsia="nl-NL"/>
        </w:rPr>
        <w:t>— </w:t>
      </w:r>
      <w:r w:rsidRPr="00925E8E">
        <w:rPr>
          <w:rFonts w:ascii="Times New Roman" w:eastAsia="Times New Roman" w:hAnsi="Times New Roman" w:cs="Times New Roman"/>
          <w:i/>
          <w:iCs/>
          <w:color w:val="000000"/>
          <w:sz w:val="24"/>
          <w:szCs w:val="24"/>
          <w:lang w:val="pl-PL" w:eastAsia="nl-NL"/>
        </w:rPr>
        <w:t>Was ist das</w:t>
      </w:r>
      <w:r w:rsidRPr="00925E8E">
        <w:rPr>
          <w:rFonts w:ascii="Times New Roman" w:eastAsia="Times New Roman" w:hAnsi="Times New Roman" w:cs="Times New Roman"/>
          <w:color w:val="000000"/>
          <w:sz w:val="24"/>
          <w:szCs w:val="24"/>
          <w:lang w:val="pl-PL" w:eastAsia="nl-NL"/>
        </w:rPr>
        <w:t>? </w:t>
      </w:r>
      <w:r w:rsidRPr="00925E8E">
        <w:rPr>
          <w:rFonts w:ascii="Times New Roman" w:eastAsia="Times New Roman" w:hAnsi="Times New Roman" w:cs="Times New Roman"/>
          <w:i/>
          <w:iCs/>
          <w:color w:val="000000"/>
          <w:sz w:val="24"/>
          <w:szCs w:val="24"/>
          <w:lang w:val="pl-PL" w:eastAsia="nl-NL"/>
        </w:rPr>
        <w:t>was ist das</w:t>
      </w:r>
      <w:bookmarkStart w:id="57" w:name="anchor-idm139975732790560"/>
      <w:bookmarkEnd w:id="57"/>
      <w:r w:rsidRPr="00925E8E">
        <w:rPr>
          <w:rFonts w:ascii="Times New Roman" w:eastAsia="Times New Roman" w:hAnsi="Times New Roman" w:cs="Times New Roman"/>
          <w:color w:val="0000FF"/>
          <w:sz w:val="24"/>
          <w:szCs w:val="24"/>
          <w:lang w:val="pl-PL" w:eastAsia="nl-NL"/>
        </w:rPr>
        <w:t>[24]</w:t>
      </w:r>
      <w:r w:rsidRPr="00925E8E">
        <w:rPr>
          <w:rFonts w:ascii="Times New Roman" w:eastAsia="Times New Roman" w:hAnsi="Times New Roman" w:cs="Times New Roman"/>
          <w:color w:val="000000"/>
          <w:sz w:val="24"/>
          <w:szCs w:val="24"/>
          <w:lang w:val="pl-PL" w:eastAsia="nl-NL"/>
        </w:rPr>
        <w:t>? — rozległy się wystraszone głosy kobiece.</w:t>
      </w:r>
    </w:p>
    <w:p w:rsidR="00EB0F5C" w:rsidRPr="00925E8E" w:rsidRDefault="00EB0F5C" w:rsidP="00925E8E">
      <w:pPr>
        <w:spacing w:after="0" w:line="360" w:lineRule="auto"/>
        <w:ind w:firstLine="360"/>
        <w:jc w:val="both"/>
        <w:rPr>
          <w:rFonts w:ascii="Times New Roman" w:eastAsia="Times New Roman" w:hAnsi="Times New Roman" w:cs="Times New Roman"/>
          <w:color w:val="000000"/>
          <w:sz w:val="24"/>
          <w:szCs w:val="24"/>
          <w:lang w:val="pl-PL" w:eastAsia="nl-NL"/>
        </w:rPr>
      </w:pPr>
    </w:p>
    <w:p w:rsidR="00EB0F5C" w:rsidRPr="00925E8E" w:rsidRDefault="00EB0F5C" w:rsidP="00925E8E">
      <w:pPr>
        <w:spacing w:after="0" w:line="360" w:lineRule="auto"/>
        <w:ind w:firstLine="360"/>
        <w:jc w:val="both"/>
        <w:rPr>
          <w:rFonts w:ascii="Times New Roman" w:eastAsia="Times New Roman" w:hAnsi="Times New Roman" w:cs="Times New Roman"/>
          <w:color w:val="000000"/>
          <w:sz w:val="24"/>
          <w:szCs w:val="24"/>
          <w:lang w:val="pl-PL" w:eastAsia="nl-NL"/>
        </w:rPr>
      </w:pP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58" w:name="f18"/>
      <w:bookmarkEnd w:id="58"/>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59" w:name="sec22"/>
      <w:bookmarkEnd w:id="59"/>
      <w:r w:rsidRPr="00925E8E">
        <w:rPr>
          <w:rFonts w:ascii="Times New Roman" w:eastAsia="Times New Roman" w:hAnsi="Times New Roman" w:cs="Times New Roman"/>
          <w:color w:val="000000"/>
          <w:sz w:val="24"/>
          <w:szCs w:val="24"/>
          <w:lang w:val="pl-PL" w:eastAsia="nl-NL"/>
        </w:rPr>
        <w:t>Nagle nieludzkie wycie wyrwało się z piersi wodza, zakołysał się silniej, wskoczył na drewniany kozieł</w:t>
      </w:r>
      <w:bookmarkStart w:id="60" w:name="anchor-idm139975729401760"/>
      <w:bookmarkEnd w:id="60"/>
      <w:r w:rsidRPr="00925E8E">
        <w:rPr>
          <w:rFonts w:ascii="Times New Roman" w:eastAsia="Times New Roman" w:hAnsi="Times New Roman" w:cs="Times New Roman"/>
          <w:color w:val="0000FF"/>
          <w:sz w:val="24"/>
          <w:szCs w:val="24"/>
          <w:lang w:val="pl-PL" w:eastAsia="nl-NL"/>
        </w:rPr>
        <w:t>[25]</w:t>
      </w:r>
      <w:r w:rsidRPr="00925E8E">
        <w:rPr>
          <w:rFonts w:ascii="Times New Roman" w:eastAsia="Times New Roman" w:hAnsi="Times New Roman" w:cs="Times New Roman"/>
          <w:color w:val="000000"/>
          <w:sz w:val="24"/>
          <w:szCs w:val="24"/>
          <w:lang w:val="pl-PL" w:eastAsia="nl-NL"/>
        </w:rPr>
        <w:t xml:space="preserve">, stojący pod żyrandolem, i wzniósł drąg. Straszna myśl przeleciała jak błyskawica przez głowy: rozbije świecznik i zaleje cyrk potokami płonącej nafty. Z piersi </w:t>
      </w:r>
      <w:r w:rsidRPr="00925E8E">
        <w:rPr>
          <w:rFonts w:ascii="Times New Roman" w:eastAsia="Times New Roman" w:hAnsi="Times New Roman" w:cs="Times New Roman"/>
          <w:color w:val="000000"/>
          <w:sz w:val="24"/>
          <w:szCs w:val="24"/>
          <w:lang w:val="pl-PL" w:eastAsia="nl-NL"/>
        </w:rPr>
        <w:lastRenderedPageBreak/>
        <w:t>widzów wyrwał się jeden okrzyk. Ale cóż to? Z areny wołają: „Stój! stój!…”. Wodza nie ma! zeskoczył, znikł w wyjściu. Nie spali cyrku? Gdzież się podział? Oto wychodzi, wychodzi znowu, zziajany, zmęczony, straszny. W ręku niesie blaszaną miskę i wyciągając ją ku widzom, mówi błagalnym głosem:</w:t>
      </w:r>
    </w:p>
    <w:p w:rsidR="00357FB0" w:rsidRPr="00925E8E" w:rsidRDefault="00357FB0" w:rsidP="00925E8E">
      <w:pPr>
        <w:spacing w:after="0" w:line="360" w:lineRule="auto"/>
        <w:rPr>
          <w:rFonts w:ascii="Times New Roman" w:eastAsia="Times New Roman" w:hAnsi="Times New Roman" w:cs="Times New Roman"/>
          <w:sz w:val="24"/>
          <w:szCs w:val="24"/>
          <w:lang w:val="de-DE" w:eastAsia="nl-NL"/>
        </w:rPr>
      </w:pPr>
      <w:bookmarkStart w:id="61" w:name="f19"/>
      <w:bookmarkEnd w:id="61"/>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de-DE" w:eastAsia="nl-NL"/>
        </w:rPr>
      </w:pPr>
      <w:bookmarkStart w:id="62" w:name="sec23"/>
      <w:bookmarkEnd w:id="62"/>
      <w:r w:rsidRPr="00925E8E">
        <w:rPr>
          <w:rFonts w:ascii="Times New Roman" w:eastAsia="Times New Roman" w:hAnsi="Times New Roman" w:cs="Times New Roman"/>
          <w:color w:val="000000"/>
          <w:sz w:val="24"/>
          <w:szCs w:val="24"/>
          <w:lang w:val="de-DE" w:eastAsia="nl-NL"/>
        </w:rPr>
        <w:t>— </w:t>
      </w:r>
      <w:r w:rsidRPr="00925E8E">
        <w:rPr>
          <w:rFonts w:ascii="Times New Roman" w:eastAsia="Times New Roman" w:hAnsi="Times New Roman" w:cs="Times New Roman"/>
          <w:i/>
          <w:iCs/>
          <w:color w:val="000000"/>
          <w:sz w:val="24"/>
          <w:szCs w:val="24"/>
          <w:lang w:val="de-DE" w:eastAsia="nl-NL"/>
        </w:rPr>
        <w:t>Was gefällig für den letzten der Schwarzen Schlangen</w:t>
      </w:r>
      <w:bookmarkStart w:id="63" w:name="anchor-idm139975729737120"/>
      <w:bookmarkEnd w:id="63"/>
      <w:r w:rsidRPr="00925E8E">
        <w:rPr>
          <w:rFonts w:ascii="Times New Roman" w:eastAsia="Times New Roman" w:hAnsi="Times New Roman" w:cs="Times New Roman"/>
          <w:color w:val="0000FF"/>
          <w:sz w:val="24"/>
          <w:szCs w:val="24"/>
          <w:lang w:val="de-DE" w:eastAsia="nl-NL"/>
        </w:rPr>
        <w:t>[26]</w:t>
      </w:r>
      <w:r w:rsidRPr="00925E8E">
        <w:rPr>
          <w:rFonts w:ascii="Times New Roman" w:eastAsia="Times New Roman" w:hAnsi="Times New Roman" w:cs="Times New Roman"/>
          <w:color w:val="000000"/>
          <w:sz w:val="24"/>
          <w:szCs w:val="24"/>
          <w:lang w:val="de-DE" w:eastAsia="nl-NL"/>
        </w:rPr>
        <w:t>!…</w:t>
      </w:r>
    </w:p>
    <w:p w:rsidR="00357FB0" w:rsidRPr="00A826C5" w:rsidRDefault="00357FB0" w:rsidP="00925E8E">
      <w:pPr>
        <w:spacing w:after="0" w:line="360" w:lineRule="auto"/>
        <w:rPr>
          <w:rFonts w:ascii="Times New Roman" w:eastAsia="Times New Roman" w:hAnsi="Times New Roman" w:cs="Times New Roman"/>
          <w:sz w:val="24"/>
          <w:szCs w:val="24"/>
          <w:lang w:eastAsia="nl-NL"/>
        </w:rPr>
      </w:pPr>
      <w:bookmarkStart w:id="64" w:name="f20"/>
      <w:bookmarkEnd w:id="64"/>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65" w:name="sec24"/>
      <w:bookmarkEnd w:id="65"/>
      <w:r w:rsidRPr="00925E8E">
        <w:rPr>
          <w:rFonts w:ascii="Times New Roman" w:eastAsia="Times New Roman" w:hAnsi="Times New Roman" w:cs="Times New Roman"/>
          <w:color w:val="000000"/>
          <w:sz w:val="24"/>
          <w:szCs w:val="24"/>
          <w:lang w:val="pl-PL" w:eastAsia="nl-NL"/>
        </w:rPr>
        <w:t>Kamień spada z piersi widzów. Więc to wszystko było w programie, więc to była sztuka dyrektora? efekt? Sypią się półdolary i dolary. Jakże odmówić ostatniemu z Czarnych Wężów w Antylopie, na zgliszczach Chiavatty! Ludzie mają serca.</w:t>
      </w:r>
    </w:p>
    <w:p w:rsidR="00357FB0" w:rsidRPr="00925E8E" w:rsidRDefault="00357FB0" w:rsidP="00925E8E">
      <w:pPr>
        <w:spacing w:after="0" w:line="360" w:lineRule="auto"/>
        <w:rPr>
          <w:rFonts w:ascii="Times New Roman" w:eastAsia="Times New Roman" w:hAnsi="Times New Roman" w:cs="Times New Roman"/>
          <w:sz w:val="24"/>
          <w:szCs w:val="24"/>
          <w:lang w:val="pl-PL" w:eastAsia="nl-NL"/>
        </w:rPr>
      </w:pPr>
      <w:bookmarkStart w:id="66" w:name="f21"/>
      <w:bookmarkEnd w:id="66"/>
    </w:p>
    <w:p w:rsidR="00357FB0" w:rsidRPr="00925E8E" w:rsidRDefault="00357FB0" w:rsidP="00925E8E">
      <w:pPr>
        <w:spacing w:after="0" w:line="360" w:lineRule="auto"/>
        <w:ind w:firstLine="360"/>
        <w:jc w:val="both"/>
        <w:rPr>
          <w:rFonts w:ascii="Times New Roman" w:eastAsia="Times New Roman" w:hAnsi="Times New Roman" w:cs="Times New Roman"/>
          <w:color w:val="000000"/>
          <w:sz w:val="24"/>
          <w:szCs w:val="24"/>
          <w:lang w:val="pl-PL" w:eastAsia="nl-NL"/>
        </w:rPr>
      </w:pPr>
      <w:bookmarkStart w:id="67" w:name="sec25"/>
      <w:bookmarkEnd w:id="67"/>
      <w:r w:rsidRPr="00925E8E">
        <w:rPr>
          <w:rFonts w:ascii="Times New Roman" w:eastAsia="Times New Roman" w:hAnsi="Times New Roman" w:cs="Times New Roman"/>
          <w:color w:val="000000"/>
          <w:sz w:val="24"/>
          <w:szCs w:val="24"/>
          <w:lang w:val="pl-PL" w:eastAsia="nl-NL"/>
        </w:rPr>
        <w:t>Po przedstawieniu sachem pił piwo i jadł knedle „Pod Złotym Słońcem”. Otoczenie wpływ widocznie wywarło. Zyskał wielką popularność w Antylopie, zwłaszcza u kobiet. Robiono nawet plotki…</w:t>
      </w:r>
    </w:p>
    <w:p w:rsidR="00357FB0" w:rsidRPr="00925E8E" w:rsidRDefault="00357FB0" w:rsidP="00925E8E">
      <w:pPr>
        <w:spacing w:after="0" w:line="360" w:lineRule="auto"/>
        <w:outlineLvl w:val="2"/>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color w:val="000000"/>
          <w:sz w:val="24"/>
          <w:szCs w:val="24"/>
          <w:lang w:val="pl-PL" w:eastAsia="nl-NL"/>
        </w:rPr>
        <w:t>Przypisy</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68" w:name="footnote-idm139975734600896"/>
      <w:bookmarkEnd w:id="68"/>
      <w:r w:rsidRPr="00925E8E">
        <w:rPr>
          <w:rFonts w:ascii="Times New Roman" w:eastAsia="Times New Roman" w:hAnsi="Times New Roman" w:cs="Times New Roman"/>
          <w:color w:val="0000FF"/>
          <w:sz w:val="24"/>
          <w:szCs w:val="24"/>
          <w:lang w:val="pl-PL" w:eastAsia="nl-NL"/>
        </w:rPr>
        <w:t>[1]</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indyjski</w:t>
      </w:r>
      <w:r w:rsidRPr="00925E8E">
        <w:rPr>
          <w:rFonts w:ascii="Times New Roman" w:eastAsia="Times New Roman" w:hAnsi="Times New Roman" w:cs="Times New Roman"/>
          <w:color w:val="000000"/>
          <w:sz w:val="24"/>
          <w:szCs w:val="24"/>
          <w:lang w:val="pl-PL" w:eastAsia="nl-NL"/>
        </w:rPr>
        <w:t> — dziś popr. indiański.</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69" w:name="footnote-idm139975729050688"/>
      <w:bookmarkEnd w:id="69"/>
      <w:r w:rsidRPr="00925E8E">
        <w:rPr>
          <w:rFonts w:ascii="Times New Roman" w:eastAsia="Times New Roman" w:hAnsi="Times New Roman" w:cs="Times New Roman"/>
          <w:color w:val="0000FF"/>
          <w:sz w:val="24"/>
          <w:szCs w:val="24"/>
          <w:lang w:val="pl-PL" w:eastAsia="nl-NL"/>
        </w:rPr>
        <w:t>[2]</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żywe srebro</w:t>
      </w:r>
      <w:r w:rsidRPr="00925E8E">
        <w:rPr>
          <w:rFonts w:ascii="Times New Roman" w:eastAsia="Times New Roman" w:hAnsi="Times New Roman" w:cs="Times New Roman"/>
          <w:color w:val="000000"/>
          <w:sz w:val="24"/>
          <w:szCs w:val="24"/>
          <w:lang w:val="pl-PL" w:eastAsia="nl-NL"/>
        </w:rPr>
        <w:t> (daw.) — rtęć.</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0" w:name="footnote-idm139975735295648"/>
      <w:bookmarkEnd w:id="70"/>
      <w:r w:rsidRPr="00925E8E">
        <w:rPr>
          <w:rFonts w:ascii="Times New Roman" w:eastAsia="Times New Roman" w:hAnsi="Times New Roman" w:cs="Times New Roman"/>
          <w:color w:val="0000FF"/>
          <w:sz w:val="24"/>
          <w:szCs w:val="24"/>
          <w:lang w:val="pl-PL" w:eastAsia="nl-NL"/>
        </w:rPr>
        <w:t>[3]</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lynch</w:t>
      </w:r>
      <w:r w:rsidRPr="00925E8E">
        <w:rPr>
          <w:rFonts w:ascii="Times New Roman" w:eastAsia="Times New Roman" w:hAnsi="Times New Roman" w:cs="Times New Roman"/>
          <w:color w:val="000000"/>
          <w:sz w:val="24"/>
          <w:szCs w:val="24"/>
          <w:lang w:val="pl-PL" w:eastAsia="nl-NL"/>
        </w:rPr>
        <w:t xml:space="preserve"> — lincz, samosąd, wymierzenie kary przez osobę nieuprawnioną; nazwa utworzona od nazwiska (tj. eponim) Charlesa Lyncha, (1736–1796), amer. sędziego ze stanu Wirginia.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1" w:name="footnote-idm139975745119936"/>
      <w:bookmarkEnd w:id="71"/>
      <w:r w:rsidRPr="00925E8E">
        <w:rPr>
          <w:rFonts w:ascii="Times New Roman" w:eastAsia="Times New Roman" w:hAnsi="Times New Roman" w:cs="Times New Roman"/>
          <w:color w:val="0000FF"/>
          <w:sz w:val="24"/>
          <w:szCs w:val="24"/>
          <w:lang w:val="pl-PL" w:eastAsia="nl-NL"/>
        </w:rPr>
        <w:t>[4]</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Tagblatt</w:t>
      </w:r>
      <w:r w:rsidRPr="00925E8E">
        <w:rPr>
          <w:rFonts w:ascii="Times New Roman" w:eastAsia="Times New Roman" w:hAnsi="Times New Roman" w:cs="Times New Roman"/>
          <w:color w:val="000000"/>
          <w:sz w:val="24"/>
          <w:szCs w:val="24"/>
          <w:lang w:val="pl-PL" w:eastAsia="nl-NL"/>
        </w:rPr>
        <w:t xml:space="preserve"> (niem.) — dziennik.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2" w:name="footnote-idm139975741972656"/>
      <w:bookmarkEnd w:id="72"/>
      <w:r w:rsidRPr="00925E8E">
        <w:rPr>
          <w:rFonts w:ascii="Times New Roman" w:eastAsia="Times New Roman" w:hAnsi="Times New Roman" w:cs="Times New Roman"/>
          <w:color w:val="0000FF"/>
          <w:sz w:val="24"/>
          <w:szCs w:val="24"/>
          <w:lang w:val="pl-PL" w:eastAsia="nl-NL"/>
        </w:rPr>
        <w:t>[5]</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Montagsrevue</w:t>
      </w:r>
      <w:r w:rsidRPr="00925E8E">
        <w:rPr>
          <w:rFonts w:ascii="Times New Roman" w:eastAsia="Times New Roman" w:hAnsi="Times New Roman" w:cs="Times New Roman"/>
          <w:color w:val="000000"/>
          <w:sz w:val="24"/>
          <w:szCs w:val="24"/>
          <w:lang w:val="pl-PL" w:eastAsia="nl-NL"/>
        </w:rPr>
        <w:t xml:space="preserve"> (niem.) — dosł. „Przegląd Poniedziałkowy”; najwidoczniej nazwa tygodnika.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3" w:name="footnote-idm139975747290080"/>
      <w:bookmarkEnd w:id="73"/>
      <w:r w:rsidRPr="00925E8E">
        <w:rPr>
          <w:rFonts w:ascii="Times New Roman" w:eastAsia="Times New Roman" w:hAnsi="Times New Roman" w:cs="Times New Roman"/>
          <w:color w:val="0000FF"/>
          <w:sz w:val="24"/>
          <w:szCs w:val="24"/>
          <w:lang w:val="pl-PL" w:eastAsia="nl-NL"/>
        </w:rPr>
        <w:t>[6]</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Kapitol</w:t>
      </w:r>
      <w:r w:rsidRPr="00925E8E">
        <w:rPr>
          <w:rFonts w:ascii="Times New Roman" w:eastAsia="Times New Roman" w:hAnsi="Times New Roman" w:cs="Times New Roman"/>
          <w:color w:val="000000"/>
          <w:sz w:val="24"/>
          <w:szCs w:val="24"/>
          <w:lang w:val="pl-PL" w:eastAsia="nl-NL"/>
        </w:rPr>
        <w:t xml:space="preserve"> — tu: ratusz.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4" w:name="footnote-idm139975731257680"/>
      <w:bookmarkEnd w:id="74"/>
      <w:r w:rsidRPr="00925E8E">
        <w:rPr>
          <w:rFonts w:ascii="Times New Roman" w:eastAsia="Times New Roman" w:hAnsi="Times New Roman" w:cs="Times New Roman"/>
          <w:color w:val="0000FF"/>
          <w:sz w:val="24"/>
          <w:szCs w:val="24"/>
          <w:lang w:val="pl-PL" w:eastAsia="nl-NL"/>
        </w:rPr>
        <w:t>[7]</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Mahlzeit</w:t>
      </w:r>
      <w:r w:rsidRPr="00925E8E">
        <w:rPr>
          <w:rFonts w:ascii="Times New Roman" w:eastAsia="Times New Roman" w:hAnsi="Times New Roman" w:cs="Times New Roman"/>
          <w:color w:val="000000"/>
          <w:sz w:val="24"/>
          <w:szCs w:val="24"/>
          <w:lang w:val="pl-PL" w:eastAsia="nl-NL"/>
        </w:rPr>
        <w:t> (niem.) — dosł. posiłek; tu daw.: smacznego (dziś używana w tej sytuacji formuła brzmi </w:t>
      </w:r>
      <w:r w:rsidRPr="00925E8E">
        <w:rPr>
          <w:rFonts w:ascii="Times New Roman" w:eastAsia="Times New Roman" w:hAnsi="Times New Roman" w:cs="Times New Roman"/>
          <w:i/>
          <w:iCs/>
          <w:color w:val="000000"/>
          <w:sz w:val="24"/>
          <w:szCs w:val="24"/>
          <w:lang w:val="pl-PL" w:eastAsia="nl-NL"/>
        </w:rPr>
        <w:t>guten Appetit</w:t>
      </w:r>
      <w:r w:rsidRPr="00925E8E">
        <w:rPr>
          <w:rFonts w:ascii="Times New Roman" w:eastAsia="Times New Roman" w:hAnsi="Times New Roman" w:cs="Times New Roman"/>
          <w:color w:val="000000"/>
          <w:sz w:val="24"/>
          <w:szCs w:val="24"/>
          <w:lang w:val="pl-PL" w:eastAsia="nl-NL"/>
        </w:rPr>
        <w:t>)</w:t>
      </w:r>
      <w:r w:rsidR="00A826C5">
        <w:rPr>
          <w:rFonts w:ascii="Times New Roman" w:eastAsia="Times New Roman" w:hAnsi="Times New Roman" w:cs="Times New Roman"/>
          <w:color w:val="000000"/>
          <w:sz w:val="24"/>
          <w:szCs w:val="24"/>
          <w:lang w:val="pl-PL" w:eastAsia="nl-NL"/>
        </w:rPr>
        <w:t>.</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5" w:name="footnote-idm139975747521056"/>
      <w:bookmarkEnd w:id="75"/>
      <w:r w:rsidRPr="00925E8E">
        <w:rPr>
          <w:rFonts w:ascii="Times New Roman" w:eastAsia="Times New Roman" w:hAnsi="Times New Roman" w:cs="Times New Roman"/>
          <w:color w:val="0000FF"/>
          <w:sz w:val="24"/>
          <w:szCs w:val="24"/>
          <w:lang w:val="pl-PL" w:eastAsia="nl-NL"/>
        </w:rPr>
        <w:t>[8]</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lastRenderedPageBreak/>
        <w:t>Nun ja wissen Sie, Herr Müller, ist das aber möglich</w:t>
      </w:r>
      <w:r w:rsidRPr="00925E8E">
        <w:rPr>
          <w:rFonts w:ascii="Times New Roman" w:eastAsia="Times New Roman" w:hAnsi="Times New Roman" w:cs="Times New Roman"/>
          <w:color w:val="000000"/>
          <w:sz w:val="24"/>
          <w:szCs w:val="24"/>
          <w:lang w:val="pl-PL" w:eastAsia="nl-NL"/>
        </w:rPr>
        <w:t> (niem.) — no, wie pan, panie Miller, czy to jednak możliwe</w:t>
      </w:r>
      <w:r w:rsidR="00A826C5">
        <w:rPr>
          <w:rFonts w:ascii="Times New Roman" w:eastAsia="Times New Roman" w:hAnsi="Times New Roman" w:cs="Times New Roman"/>
          <w:color w:val="000000"/>
          <w:sz w:val="24"/>
          <w:szCs w:val="24"/>
          <w:lang w:val="pl-PL" w:eastAsia="nl-NL"/>
        </w:rPr>
        <w:t>.</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6" w:name="footnote-idm139975740410416"/>
      <w:bookmarkEnd w:id="76"/>
      <w:r w:rsidRPr="00925E8E">
        <w:rPr>
          <w:rFonts w:ascii="Times New Roman" w:eastAsia="Times New Roman" w:hAnsi="Times New Roman" w:cs="Times New Roman"/>
          <w:color w:val="0000FF"/>
          <w:sz w:val="24"/>
          <w:szCs w:val="24"/>
          <w:lang w:val="pl-PL" w:eastAsia="nl-NL"/>
        </w:rPr>
        <w:t>[9]</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ganz gemütlich</w:t>
      </w:r>
      <w:r w:rsidRPr="00925E8E">
        <w:rPr>
          <w:rFonts w:ascii="Times New Roman" w:eastAsia="Times New Roman" w:hAnsi="Times New Roman" w:cs="Times New Roman"/>
          <w:color w:val="000000"/>
          <w:sz w:val="24"/>
          <w:szCs w:val="24"/>
          <w:lang w:val="pl-PL" w:eastAsia="nl-NL"/>
        </w:rPr>
        <w:t> (niem.) — zupełnie miło, przytulnie.</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7" w:name="footnote-idm139975732523376"/>
      <w:bookmarkEnd w:id="77"/>
      <w:r w:rsidRPr="00925E8E">
        <w:rPr>
          <w:rFonts w:ascii="Times New Roman" w:eastAsia="Times New Roman" w:hAnsi="Times New Roman" w:cs="Times New Roman"/>
          <w:color w:val="0000FF"/>
          <w:sz w:val="24"/>
          <w:szCs w:val="24"/>
          <w:lang w:val="pl-PL" w:eastAsia="nl-NL"/>
        </w:rPr>
        <w:t>[10]</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Hon.</w:t>
      </w:r>
      <w:r w:rsidRPr="00925E8E">
        <w:rPr>
          <w:rFonts w:ascii="Times New Roman" w:eastAsia="Times New Roman" w:hAnsi="Times New Roman" w:cs="Times New Roman"/>
          <w:color w:val="000000"/>
          <w:sz w:val="24"/>
          <w:szCs w:val="24"/>
          <w:lang w:val="pl-PL" w:eastAsia="nl-NL"/>
        </w:rPr>
        <w:t> (ang.) — skrót od grzecznościowego tytułu </w:t>
      </w:r>
      <w:r w:rsidRPr="00925E8E">
        <w:rPr>
          <w:rFonts w:ascii="Times New Roman" w:eastAsia="Times New Roman" w:hAnsi="Times New Roman" w:cs="Times New Roman"/>
          <w:i/>
          <w:iCs/>
          <w:color w:val="000000"/>
          <w:sz w:val="24"/>
          <w:szCs w:val="24"/>
          <w:lang w:val="pl-PL" w:eastAsia="nl-NL"/>
        </w:rPr>
        <w:t>honourable</w:t>
      </w:r>
      <w:r w:rsidRPr="00925E8E">
        <w:rPr>
          <w:rFonts w:ascii="Times New Roman" w:eastAsia="Times New Roman" w:hAnsi="Times New Roman" w:cs="Times New Roman"/>
          <w:color w:val="000000"/>
          <w:sz w:val="24"/>
          <w:szCs w:val="24"/>
          <w:lang w:val="pl-PL" w:eastAsia="nl-NL"/>
        </w:rPr>
        <w:t>: szanowny, czcigodny.</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8" w:name="footnote-idm139975729901824"/>
      <w:bookmarkEnd w:id="78"/>
      <w:r w:rsidRPr="00925E8E">
        <w:rPr>
          <w:rFonts w:ascii="Times New Roman" w:eastAsia="Times New Roman" w:hAnsi="Times New Roman" w:cs="Times New Roman"/>
          <w:color w:val="0000FF"/>
          <w:sz w:val="24"/>
          <w:szCs w:val="24"/>
          <w:lang w:val="pl-PL" w:eastAsia="nl-NL"/>
        </w:rPr>
        <w:t>[11]</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great attraction</w:t>
      </w:r>
      <w:r w:rsidRPr="00925E8E">
        <w:rPr>
          <w:rFonts w:ascii="Times New Roman" w:eastAsia="Times New Roman" w:hAnsi="Times New Roman" w:cs="Times New Roman"/>
          <w:color w:val="000000"/>
          <w:sz w:val="24"/>
          <w:szCs w:val="24"/>
          <w:lang w:val="pl-PL" w:eastAsia="nl-NL"/>
        </w:rPr>
        <w:t> (ang.) — wielka atrakcja.</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79" w:name="footnote-idm139975734971264"/>
      <w:bookmarkEnd w:id="79"/>
      <w:r w:rsidRPr="00925E8E">
        <w:rPr>
          <w:rFonts w:ascii="Times New Roman" w:eastAsia="Times New Roman" w:hAnsi="Times New Roman" w:cs="Times New Roman"/>
          <w:color w:val="0000FF"/>
          <w:sz w:val="24"/>
          <w:szCs w:val="24"/>
          <w:lang w:val="pl-PL" w:eastAsia="nl-NL"/>
        </w:rPr>
        <w:t>[12]</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Ach, Herr Jeh</w:t>
      </w:r>
      <w:r w:rsidRPr="00925E8E">
        <w:rPr>
          <w:rFonts w:ascii="Times New Roman" w:eastAsia="Times New Roman" w:hAnsi="Times New Roman" w:cs="Times New Roman"/>
          <w:color w:val="000000"/>
          <w:sz w:val="24"/>
          <w:szCs w:val="24"/>
          <w:lang w:val="pl-PL" w:eastAsia="nl-NL"/>
        </w:rPr>
        <w:t> (niem.) — ach, Panie Jezu.</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0" w:name="footnote-idm139975751006032"/>
      <w:bookmarkEnd w:id="80"/>
      <w:r w:rsidRPr="00925E8E">
        <w:rPr>
          <w:rFonts w:ascii="Times New Roman" w:eastAsia="Times New Roman" w:hAnsi="Times New Roman" w:cs="Times New Roman"/>
          <w:color w:val="0000FF"/>
          <w:sz w:val="24"/>
          <w:szCs w:val="24"/>
          <w:lang w:val="pl-PL" w:eastAsia="nl-NL"/>
        </w:rPr>
        <w:t>[13]</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wchodowy</w:t>
      </w:r>
      <w:r w:rsidRPr="00925E8E">
        <w:rPr>
          <w:rFonts w:ascii="Times New Roman" w:eastAsia="Times New Roman" w:hAnsi="Times New Roman" w:cs="Times New Roman"/>
          <w:color w:val="000000"/>
          <w:sz w:val="24"/>
          <w:szCs w:val="24"/>
          <w:lang w:val="pl-PL" w:eastAsia="nl-NL"/>
        </w:rPr>
        <w:t> (daw.) — wejściowy</w:t>
      </w:r>
      <w:r w:rsidR="00A826C5">
        <w:rPr>
          <w:rFonts w:ascii="Times New Roman" w:eastAsia="Times New Roman" w:hAnsi="Times New Roman" w:cs="Times New Roman"/>
          <w:color w:val="000000"/>
          <w:sz w:val="24"/>
          <w:szCs w:val="24"/>
          <w:lang w:val="pl-PL" w:eastAsia="nl-NL"/>
        </w:rPr>
        <w:t>.</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1" w:name="footnote-idm139975730194560"/>
      <w:bookmarkEnd w:id="81"/>
      <w:r w:rsidRPr="00925E8E">
        <w:rPr>
          <w:rFonts w:ascii="Times New Roman" w:eastAsia="Times New Roman" w:hAnsi="Times New Roman" w:cs="Times New Roman"/>
          <w:color w:val="0000FF"/>
          <w:sz w:val="24"/>
          <w:szCs w:val="24"/>
          <w:lang w:val="pl-PL" w:eastAsia="nl-NL"/>
        </w:rPr>
        <w:t>[14]</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dla folgi</w:t>
      </w:r>
      <w:r w:rsidRPr="00925E8E">
        <w:rPr>
          <w:rFonts w:ascii="Times New Roman" w:eastAsia="Times New Roman" w:hAnsi="Times New Roman" w:cs="Times New Roman"/>
          <w:color w:val="000000"/>
          <w:sz w:val="24"/>
          <w:szCs w:val="24"/>
          <w:lang w:val="pl-PL" w:eastAsia="nl-NL"/>
        </w:rPr>
        <w:t> — dla ulżenia.</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2" w:name="footnote-idm139975730287600"/>
      <w:bookmarkEnd w:id="82"/>
      <w:r w:rsidRPr="00925E8E">
        <w:rPr>
          <w:rFonts w:ascii="Times New Roman" w:eastAsia="Times New Roman" w:hAnsi="Times New Roman" w:cs="Times New Roman"/>
          <w:color w:val="0000FF"/>
          <w:sz w:val="24"/>
          <w:szCs w:val="24"/>
          <w:lang w:val="pl-PL" w:eastAsia="nl-NL"/>
        </w:rPr>
        <w:t>[15]</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niemal nie wychodzą</w:t>
      </w:r>
      <w:r w:rsidRPr="00925E8E">
        <w:rPr>
          <w:rFonts w:ascii="Times New Roman" w:eastAsia="Times New Roman" w:hAnsi="Times New Roman" w:cs="Times New Roman"/>
          <w:color w:val="000000"/>
          <w:sz w:val="24"/>
          <w:szCs w:val="24"/>
          <w:lang w:val="pl-PL" w:eastAsia="nl-NL"/>
        </w:rPr>
        <w:t xml:space="preserve"> — popr. niemal wychodzą.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3" w:name="footnote-idm139975748977328"/>
      <w:bookmarkEnd w:id="83"/>
      <w:r w:rsidRPr="00925E8E">
        <w:rPr>
          <w:rFonts w:ascii="Times New Roman" w:eastAsia="Times New Roman" w:hAnsi="Times New Roman" w:cs="Times New Roman"/>
          <w:color w:val="0000FF"/>
          <w:sz w:val="24"/>
          <w:szCs w:val="24"/>
          <w:lang w:val="pl-PL" w:eastAsia="nl-NL"/>
        </w:rPr>
        <w:t>[16]</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frisch Wasser, frisch Bier</w:t>
      </w:r>
      <w:r w:rsidRPr="00925E8E">
        <w:rPr>
          <w:rFonts w:ascii="Times New Roman" w:eastAsia="Times New Roman" w:hAnsi="Times New Roman" w:cs="Times New Roman"/>
          <w:color w:val="000000"/>
          <w:sz w:val="24"/>
          <w:szCs w:val="24"/>
          <w:lang w:val="pl-PL" w:eastAsia="nl-NL"/>
        </w:rPr>
        <w:t xml:space="preserve"> (niem.) — świeża woda, świeże piwo.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4" w:name="footnote-idm139975756129952"/>
      <w:bookmarkEnd w:id="84"/>
      <w:r w:rsidRPr="00925E8E">
        <w:rPr>
          <w:rFonts w:ascii="Times New Roman" w:eastAsia="Times New Roman" w:hAnsi="Times New Roman" w:cs="Times New Roman"/>
          <w:color w:val="0000FF"/>
          <w:sz w:val="24"/>
          <w:szCs w:val="24"/>
          <w:lang w:val="pl-PL" w:eastAsia="nl-NL"/>
        </w:rPr>
        <w:t>[17]</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masztalerz</w:t>
      </w:r>
      <w:r w:rsidRPr="00925E8E">
        <w:rPr>
          <w:rFonts w:ascii="Times New Roman" w:eastAsia="Times New Roman" w:hAnsi="Times New Roman" w:cs="Times New Roman"/>
          <w:color w:val="000000"/>
          <w:sz w:val="24"/>
          <w:szCs w:val="24"/>
          <w:lang w:val="pl-PL" w:eastAsia="nl-NL"/>
        </w:rPr>
        <w:t xml:space="preserve"> (z czes.) — starszy stajenny; osoba zajmująca się końmi.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5" w:name="footnote-idm139975721745344"/>
      <w:bookmarkEnd w:id="85"/>
      <w:r w:rsidRPr="00925E8E">
        <w:rPr>
          <w:rFonts w:ascii="Times New Roman" w:eastAsia="Times New Roman" w:hAnsi="Times New Roman" w:cs="Times New Roman"/>
          <w:color w:val="0000FF"/>
          <w:sz w:val="24"/>
          <w:szCs w:val="24"/>
          <w:lang w:val="pl-PL" w:eastAsia="nl-NL"/>
        </w:rPr>
        <w:t>[18]</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grocernik</w:t>
      </w:r>
      <w:r w:rsidRPr="00925E8E">
        <w:rPr>
          <w:rFonts w:ascii="Times New Roman" w:eastAsia="Times New Roman" w:hAnsi="Times New Roman" w:cs="Times New Roman"/>
          <w:color w:val="000000"/>
          <w:sz w:val="24"/>
          <w:szCs w:val="24"/>
          <w:lang w:val="pl-PL" w:eastAsia="nl-NL"/>
        </w:rPr>
        <w:t> — sklepikarz; z ang. </w:t>
      </w:r>
      <w:r w:rsidRPr="00925E8E">
        <w:rPr>
          <w:rFonts w:ascii="Times New Roman" w:eastAsia="Times New Roman" w:hAnsi="Times New Roman" w:cs="Times New Roman"/>
          <w:i/>
          <w:iCs/>
          <w:color w:val="000000"/>
          <w:sz w:val="24"/>
          <w:szCs w:val="24"/>
          <w:lang w:val="pl-PL" w:eastAsia="nl-NL"/>
        </w:rPr>
        <w:t>grocery</w:t>
      </w:r>
      <w:r w:rsidRPr="00925E8E">
        <w:rPr>
          <w:rFonts w:ascii="Times New Roman" w:eastAsia="Times New Roman" w:hAnsi="Times New Roman" w:cs="Times New Roman"/>
          <w:color w:val="000000"/>
          <w:sz w:val="24"/>
          <w:szCs w:val="24"/>
          <w:lang w:val="pl-PL" w:eastAsia="nl-NL"/>
        </w:rPr>
        <w:t xml:space="preserve">: sklep spożywczy.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6" w:name="footnote-idm139975748474928"/>
      <w:bookmarkEnd w:id="86"/>
      <w:r w:rsidRPr="00925E8E">
        <w:rPr>
          <w:rFonts w:ascii="Times New Roman" w:eastAsia="Times New Roman" w:hAnsi="Times New Roman" w:cs="Times New Roman"/>
          <w:color w:val="0000FF"/>
          <w:sz w:val="24"/>
          <w:szCs w:val="24"/>
          <w:lang w:val="pl-PL" w:eastAsia="nl-NL"/>
        </w:rPr>
        <w:t>[19]</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Don Juan</w:t>
      </w:r>
      <w:r w:rsidRPr="00925E8E">
        <w:rPr>
          <w:rFonts w:ascii="Times New Roman" w:eastAsia="Times New Roman" w:hAnsi="Times New Roman" w:cs="Times New Roman"/>
          <w:color w:val="000000"/>
          <w:sz w:val="24"/>
          <w:szCs w:val="24"/>
          <w:lang w:val="pl-PL" w:eastAsia="nl-NL"/>
        </w:rPr>
        <w:t xml:space="preserve"> — tu: opera Wolfganga Amadeusza Mozarta (1756–1791).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7" w:name="footnote-idm139975738310640"/>
      <w:bookmarkEnd w:id="87"/>
      <w:r w:rsidRPr="00925E8E">
        <w:rPr>
          <w:rFonts w:ascii="Times New Roman" w:eastAsia="Times New Roman" w:hAnsi="Times New Roman" w:cs="Times New Roman"/>
          <w:color w:val="0000FF"/>
          <w:sz w:val="24"/>
          <w:szCs w:val="24"/>
          <w:lang w:val="pl-PL" w:eastAsia="nl-NL"/>
        </w:rPr>
        <w:t>[20]</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honoratiores</w:t>
      </w:r>
      <w:r w:rsidRPr="00925E8E">
        <w:rPr>
          <w:rFonts w:ascii="Times New Roman" w:eastAsia="Times New Roman" w:hAnsi="Times New Roman" w:cs="Times New Roman"/>
          <w:color w:val="000000"/>
          <w:sz w:val="24"/>
          <w:szCs w:val="24"/>
          <w:lang w:val="pl-PL" w:eastAsia="nl-NL"/>
        </w:rPr>
        <w:t> (łac.) — dostojnicy</w:t>
      </w:r>
      <w:r w:rsidR="00A826C5">
        <w:rPr>
          <w:rFonts w:ascii="Times New Roman" w:eastAsia="Times New Roman" w:hAnsi="Times New Roman" w:cs="Times New Roman"/>
          <w:color w:val="000000"/>
          <w:sz w:val="24"/>
          <w:szCs w:val="24"/>
          <w:lang w:val="pl-PL" w:eastAsia="nl-NL"/>
        </w:rPr>
        <w:t>.</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8" w:name="footnote-idm139975739565312"/>
      <w:bookmarkEnd w:id="88"/>
      <w:r w:rsidRPr="00925E8E">
        <w:rPr>
          <w:rFonts w:ascii="Times New Roman" w:eastAsia="Times New Roman" w:hAnsi="Times New Roman" w:cs="Times New Roman"/>
          <w:color w:val="0000FF"/>
          <w:sz w:val="24"/>
          <w:szCs w:val="24"/>
          <w:lang w:val="pl-PL" w:eastAsia="nl-NL"/>
        </w:rPr>
        <w:t>[21]</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indyjski</w:t>
      </w:r>
      <w:r w:rsidRPr="00925E8E">
        <w:rPr>
          <w:rFonts w:ascii="Times New Roman" w:eastAsia="Times New Roman" w:hAnsi="Times New Roman" w:cs="Times New Roman"/>
          <w:color w:val="000000"/>
          <w:sz w:val="24"/>
          <w:szCs w:val="24"/>
          <w:lang w:val="pl-PL" w:eastAsia="nl-NL"/>
        </w:rPr>
        <w:t xml:space="preserve"> — dziś popr.: indiański.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89" w:name="footnote-idm139975756235696"/>
      <w:bookmarkEnd w:id="89"/>
      <w:r w:rsidRPr="00925E8E">
        <w:rPr>
          <w:rFonts w:ascii="Times New Roman" w:eastAsia="Times New Roman" w:hAnsi="Times New Roman" w:cs="Times New Roman"/>
          <w:color w:val="0000FF"/>
          <w:sz w:val="24"/>
          <w:szCs w:val="24"/>
          <w:lang w:val="pl-PL" w:eastAsia="nl-NL"/>
        </w:rPr>
        <w:t>[22]</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Herr Gott!</w:t>
      </w:r>
      <w:r w:rsidRPr="00925E8E">
        <w:rPr>
          <w:rFonts w:ascii="Times New Roman" w:eastAsia="Times New Roman" w:hAnsi="Times New Roman" w:cs="Times New Roman"/>
          <w:color w:val="000000"/>
          <w:sz w:val="24"/>
          <w:szCs w:val="24"/>
          <w:lang w:val="pl-PL" w:eastAsia="nl-NL"/>
        </w:rPr>
        <w:t xml:space="preserve"> (niem.) — wykrzyknik: „Panie Boże!” a. „Na Boga!”.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90" w:name="footnote-idm139975755511952"/>
      <w:bookmarkEnd w:id="90"/>
      <w:r w:rsidRPr="00925E8E">
        <w:rPr>
          <w:rFonts w:ascii="Times New Roman" w:eastAsia="Times New Roman" w:hAnsi="Times New Roman" w:cs="Times New Roman"/>
          <w:color w:val="0000FF"/>
          <w:sz w:val="24"/>
          <w:szCs w:val="24"/>
          <w:lang w:val="pl-PL" w:eastAsia="nl-NL"/>
        </w:rPr>
        <w:t>[23]</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wigwam</w:t>
      </w:r>
      <w:r w:rsidRPr="00925E8E">
        <w:rPr>
          <w:rFonts w:ascii="Times New Roman" w:eastAsia="Times New Roman" w:hAnsi="Times New Roman" w:cs="Times New Roman"/>
          <w:color w:val="000000"/>
          <w:sz w:val="24"/>
          <w:szCs w:val="24"/>
          <w:lang w:val="pl-PL" w:eastAsia="nl-NL"/>
        </w:rPr>
        <w:t xml:space="preserve"> — namiot Indian.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91" w:name="footnote-idm139975732790560"/>
      <w:bookmarkEnd w:id="91"/>
      <w:r w:rsidRPr="00925E8E">
        <w:rPr>
          <w:rFonts w:ascii="Times New Roman" w:eastAsia="Times New Roman" w:hAnsi="Times New Roman" w:cs="Times New Roman"/>
          <w:color w:val="0000FF"/>
          <w:sz w:val="24"/>
          <w:szCs w:val="24"/>
          <w:lang w:val="pl-PL" w:eastAsia="nl-NL"/>
        </w:rPr>
        <w:t>[24]</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was ist das</w:t>
      </w:r>
      <w:r w:rsidRPr="00925E8E">
        <w:rPr>
          <w:rFonts w:ascii="Times New Roman" w:eastAsia="Times New Roman" w:hAnsi="Times New Roman" w:cs="Times New Roman"/>
          <w:color w:val="000000"/>
          <w:sz w:val="24"/>
          <w:szCs w:val="24"/>
          <w:lang w:val="pl-PL" w:eastAsia="nl-NL"/>
        </w:rPr>
        <w:t> (niem.) — co to jest; tu: co to znaczy</w:t>
      </w:r>
      <w:r w:rsidR="00A826C5">
        <w:rPr>
          <w:rFonts w:ascii="Times New Roman" w:eastAsia="Times New Roman" w:hAnsi="Times New Roman" w:cs="Times New Roman"/>
          <w:color w:val="000000"/>
          <w:sz w:val="24"/>
          <w:szCs w:val="24"/>
          <w:lang w:val="pl-PL" w:eastAsia="nl-NL"/>
        </w:rPr>
        <w:t>.</w:t>
      </w:r>
    </w:p>
    <w:p w:rsidR="00357FB0" w:rsidRPr="00925E8E" w:rsidRDefault="00357FB0" w:rsidP="00925E8E">
      <w:pPr>
        <w:spacing w:after="0" w:line="360" w:lineRule="auto"/>
        <w:rPr>
          <w:rFonts w:ascii="Times New Roman" w:eastAsia="Times New Roman" w:hAnsi="Times New Roman" w:cs="Times New Roman"/>
          <w:color w:val="000000"/>
          <w:sz w:val="24"/>
          <w:szCs w:val="24"/>
          <w:lang w:val="pl-PL" w:eastAsia="nl-NL"/>
        </w:rPr>
      </w:pPr>
      <w:bookmarkStart w:id="92" w:name="footnote-idm139975729401760"/>
      <w:bookmarkEnd w:id="92"/>
      <w:r w:rsidRPr="00925E8E">
        <w:rPr>
          <w:rFonts w:ascii="Times New Roman" w:eastAsia="Times New Roman" w:hAnsi="Times New Roman" w:cs="Times New Roman"/>
          <w:color w:val="0000FF"/>
          <w:sz w:val="24"/>
          <w:szCs w:val="24"/>
          <w:lang w:val="pl-PL" w:eastAsia="nl-NL"/>
        </w:rPr>
        <w:lastRenderedPageBreak/>
        <w:t>[25]</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val="pl-PL" w:eastAsia="nl-NL"/>
        </w:rPr>
      </w:pPr>
      <w:r w:rsidRPr="00925E8E">
        <w:rPr>
          <w:rFonts w:ascii="Times New Roman" w:eastAsia="Times New Roman" w:hAnsi="Times New Roman" w:cs="Times New Roman"/>
          <w:i/>
          <w:iCs/>
          <w:color w:val="000000"/>
          <w:sz w:val="24"/>
          <w:szCs w:val="24"/>
          <w:lang w:val="pl-PL" w:eastAsia="nl-NL"/>
        </w:rPr>
        <w:t>kozieł</w:t>
      </w:r>
      <w:r w:rsidRPr="00925E8E">
        <w:rPr>
          <w:rFonts w:ascii="Times New Roman" w:eastAsia="Times New Roman" w:hAnsi="Times New Roman" w:cs="Times New Roman"/>
          <w:color w:val="000000"/>
          <w:sz w:val="24"/>
          <w:szCs w:val="24"/>
          <w:lang w:val="pl-PL" w:eastAsia="nl-NL"/>
        </w:rPr>
        <w:t xml:space="preserve"> — dziś: kozioł. </w:t>
      </w:r>
    </w:p>
    <w:p w:rsidR="00357FB0" w:rsidRPr="00925E8E" w:rsidRDefault="00357FB0" w:rsidP="00925E8E">
      <w:pPr>
        <w:spacing w:after="0" w:line="360" w:lineRule="auto"/>
        <w:rPr>
          <w:rFonts w:ascii="Times New Roman" w:eastAsia="Times New Roman" w:hAnsi="Times New Roman" w:cs="Times New Roman"/>
          <w:color w:val="000000"/>
          <w:sz w:val="24"/>
          <w:szCs w:val="24"/>
          <w:lang w:val="de-DE" w:eastAsia="nl-NL"/>
        </w:rPr>
      </w:pPr>
      <w:bookmarkStart w:id="93" w:name="footnote-idm139975729737120"/>
      <w:bookmarkEnd w:id="93"/>
      <w:r w:rsidRPr="00925E8E">
        <w:rPr>
          <w:rFonts w:ascii="Times New Roman" w:eastAsia="Times New Roman" w:hAnsi="Times New Roman" w:cs="Times New Roman"/>
          <w:color w:val="0000FF"/>
          <w:sz w:val="24"/>
          <w:szCs w:val="24"/>
          <w:lang w:val="de-DE" w:eastAsia="nl-NL"/>
        </w:rPr>
        <w:t>[26]</w:t>
      </w:r>
    </w:p>
    <w:p w:rsidR="00357FB0" w:rsidRPr="00925E8E" w:rsidRDefault="00357FB0" w:rsidP="00925E8E">
      <w:pPr>
        <w:spacing w:after="0" w:line="360" w:lineRule="auto"/>
        <w:ind w:left="600"/>
        <w:rPr>
          <w:rFonts w:ascii="Times New Roman" w:eastAsia="Times New Roman" w:hAnsi="Times New Roman" w:cs="Times New Roman"/>
          <w:color w:val="000000"/>
          <w:sz w:val="24"/>
          <w:szCs w:val="24"/>
          <w:lang w:eastAsia="nl-NL"/>
        </w:rPr>
      </w:pPr>
      <w:r w:rsidRPr="00925E8E">
        <w:rPr>
          <w:rFonts w:ascii="Times New Roman" w:eastAsia="Times New Roman" w:hAnsi="Times New Roman" w:cs="Times New Roman"/>
          <w:i/>
          <w:iCs/>
          <w:color w:val="000000"/>
          <w:sz w:val="24"/>
          <w:szCs w:val="24"/>
          <w:lang w:val="de-DE" w:eastAsia="nl-NL"/>
        </w:rPr>
        <w:t>was gefällig für den letzten der Schwarzen Schlangen</w:t>
      </w:r>
      <w:r w:rsidRPr="00925E8E">
        <w:rPr>
          <w:rFonts w:ascii="Times New Roman" w:eastAsia="Times New Roman" w:hAnsi="Times New Roman" w:cs="Times New Roman"/>
          <w:color w:val="000000"/>
          <w:sz w:val="24"/>
          <w:szCs w:val="24"/>
          <w:lang w:val="de-DE" w:eastAsia="nl-NL"/>
        </w:rPr>
        <w:t xml:space="preserve"> (niem.) — co łaska dla ostatniego z Czarnych Wężów. </w:t>
      </w:r>
    </w:p>
    <w:p w:rsidR="00181068" w:rsidRDefault="00181068" w:rsidP="00925E8E">
      <w:pPr>
        <w:spacing w:line="360" w:lineRule="auto"/>
        <w:rPr>
          <w:rFonts w:ascii="Times New Roman" w:hAnsi="Times New Roman" w:cs="Times New Roman"/>
          <w:sz w:val="24"/>
          <w:szCs w:val="24"/>
        </w:rPr>
      </w:pPr>
    </w:p>
    <w:p w:rsidR="00A826C5" w:rsidRPr="00925E8E" w:rsidRDefault="00A826C5" w:rsidP="00925E8E">
      <w:pPr>
        <w:spacing w:line="360" w:lineRule="auto"/>
        <w:rPr>
          <w:rFonts w:ascii="Times New Roman" w:hAnsi="Times New Roman" w:cs="Times New Roman"/>
          <w:sz w:val="24"/>
          <w:szCs w:val="24"/>
        </w:rPr>
      </w:pPr>
      <w:r>
        <w:rPr>
          <w:rFonts w:ascii="Times New Roman" w:hAnsi="Times New Roman" w:cs="Times New Roman"/>
          <w:sz w:val="24"/>
          <w:szCs w:val="24"/>
        </w:rPr>
        <w:t>Źródło:</w:t>
      </w:r>
      <w:bookmarkStart w:id="94" w:name="_GoBack"/>
      <w:bookmarkEnd w:id="94"/>
    </w:p>
    <w:p w:rsidR="00EB0F5C" w:rsidRPr="00EB0F5C" w:rsidRDefault="00EB0F5C" w:rsidP="00925E8E">
      <w:pPr>
        <w:spacing w:line="360" w:lineRule="auto"/>
        <w:rPr>
          <w:rFonts w:ascii="Times New Roman" w:hAnsi="Times New Roman" w:cs="Times New Roman"/>
          <w:sz w:val="24"/>
          <w:szCs w:val="24"/>
        </w:rPr>
      </w:pPr>
      <w:r w:rsidRPr="00214796">
        <w:rPr>
          <w:rFonts w:ascii="Times New Roman" w:hAnsi="Times New Roman" w:cs="Times New Roman"/>
          <w:sz w:val="24"/>
          <w:szCs w:val="24"/>
        </w:rPr>
        <w:t>https://wolnelektury.pl/katalog/lektura/sienkiewicz-sachem.html</w:t>
      </w:r>
    </w:p>
    <w:sectPr w:rsidR="00EB0F5C" w:rsidRPr="00EB0F5C" w:rsidSect="001460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63" w:rsidRDefault="00237F63" w:rsidP="00357FB0">
      <w:pPr>
        <w:spacing w:after="0" w:line="240" w:lineRule="auto"/>
      </w:pPr>
      <w:r>
        <w:separator/>
      </w:r>
    </w:p>
  </w:endnote>
  <w:endnote w:type="continuationSeparator" w:id="0">
    <w:p w:rsidR="00237F63" w:rsidRDefault="00237F63" w:rsidP="00357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B0" w:rsidRDefault="00357FB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B0" w:rsidRDefault="00357FB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B0" w:rsidRDefault="00357FB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63" w:rsidRDefault="00237F63" w:rsidP="00357FB0">
      <w:pPr>
        <w:spacing w:after="0" w:line="240" w:lineRule="auto"/>
      </w:pPr>
      <w:r>
        <w:separator/>
      </w:r>
    </w:p>
  </w:footnote>
  <w:footnote w:type="continuationSeparator" w:id="0">
    <w:p w:rsidR="00237F63" w:rsidRDefault="00237F63" w:rsidP="00357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B0" w:rsidRDefault="00357FB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198107"/>
      <w:docPartObj>
        <w:docPartGallery w:val="Page Numbers (Top of Page)"/>
        <w:docPartUnique/>
      </w:docPartObj>
    </w:sdtPr>
    <w:sdtContent>
      <w:p w:rsidR="00357FB0" w:rsidRDefault="002374FE">
        <w:pPr>
          <w:pStyle w:val="Koptekst"/>
          <w:jc w:val="center"/>
        </w:pPr>
        <w:r>
          <w:fldChar w:fldCharType="begin"/>
        </w:r>
        <w:r w:rsidR="00357FB0">
          <w:instrText>PAGE   \* MERGEFORMAT</w:instrText>
        </w:r>
        <w:r>
          <w:fldChar w:fldCharType="separate"/>
        </w:r>
        <w:r w:rsidR="00214796">
          <w:rPr>
            <w:noProof/>
          </w:rPr>
          <w:t>8</w:t>
        </w:r>
        <w:r>
          <w:fldChar w:fldCharType="end"/>
        </w:r>
      </w:p>
    </w:sdtContent>
  </w:sdt>
  <w:p w:rsidR="00357FB0" w:rsidRDefault="00357FB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B0" w:rsidRDefault="00357FB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57FB0"/>
    <w:rsid w:val="000D1C8E"/>
    <w:rsid w:val="001460D0"/>
    <w:rsid w:val="00181068"/>
    <w:rsid w:val="001941D0"/>
    <w:rsid w:val="00214796"/>
    <w:rsid w:val="002374FE"/>
    <w:rsid w:val="00237F63"/>
    <w:rsid w:val="00357FB0"/>
    <w:rsid w:val="003F14C8"/>
    <w:rsid w:val="00430150"/>
    <w:rsid w:val="00456E6F"/>
    <w:rsid w:val="00815CEC"/>
    <w:rsid w:val="00865E70"/>
    <w:rsid w:val="008E7EE6"/>
    <w:rsid w:val="00925E8E"/>
    <w:rsid w:val="00983228"/>
    <w:rsid w:val="00A826C5"/>
    <w:rsid w:val="00CC7B29"/>
    <w:rsid w:val="00D663E9"/>
    <w:rsid w:val="00DE21ED"/>
    <w:rsid w:val="00DF7BCB"/>
    <w:rsid w:val="00EB0F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60D0"/>
  </w:style>
  <w:style w:type="paragraph" w:styleId="Kop1">
    <w:name w:val="heading 1"/>
    <w:basedOn w:val="Standaard"/>
    <w:link w:val="Kop1Char"/>
    <w:uiPriority w:val="9"/>
    <w:qFormat/>
    <w:rsid w:val="00357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57FB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7FB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57FB0"/>
    <w:rPr>
      <w:rFonts w:ascii="Times New Roman" w:eastAsia="Times New Roman" w:hAnsi="Times New Roman" w:cs="Times New Roman"/>
      <w:b/>
      <w:bCs/>
      <w:sz w:val="27"/>
      <w:szCs w:val="27"/>
      <w:lang w:eastAsia="nl-NL"/>
    </w:rPr>
  </w:style>
  <w:style w:type="character" w:customStyle="1" w:styleId="author">
    <w:name w:val="author"/>
    <w:basedOn w:val="Standaardalinea-lettertype"/>
    <w:rsid w:val="00357FB0"/>
  </w:style>
  <w:style w:type="character" w:customStyle="1" w:styleId="Title1">
    <w:name w:val="Title1"/>
    <w:basedOn w:val="Standaardalinea-lettertype"/>
    <w:rsid w:val="00357FB0"/>
  </w:style>
  <w:style w:type="character" w:styleId="Hyperlink">
    <w:name w:val="Hyperlink"/>
    <w:basedOn w:val="Standaardalinea-lettertype"/>
    <w:uiPriority w:val="99"/>
    <w:semiHidden/>
    <w:unhideWhenUsed/>
    <w:rsid w:val="00357FB0"/>
    <w:rPr>
      <w:color w:val="0000FF"/>
      <w:u w:val="single"/>
    </w:rPr>
  </w:style>
  <w:style w:type="paragraph" w:customStyle="1" w:styleId="paragraph">
    <w:name w:val="paragraph"/>
    <w:basedOn w:val="Standaard"/>
    <w:rsid w:val="00357F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57FB0"/>
    <w:rPr>
      <w:i/>
      <w:iCs/>
    </w:rPr>
  </w:style>
  <w:style w:type="paragraph" w:styleId="Normaalweb">
    <w:name w:val="Normal (Web)"/>
    <w:basedOn w:val="Standaard"/>
    <w:uiPriority w:val="99"/>
    <w:semiHidden/>
    <w:unhideWhenUsed/>
    <w:rsid w:val="00357F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57F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FB0"/>
  </w:style>
  <w:style w:type="paragraph" w:styleId="Voettekst">
    <w:name w:val="footer"/>
    <w:basedOn w:val="Standaard"/>
    <w:link w:val="VoettekstChar"/>
    <w:uiPriority w:val="99"/>
    <w:unhideWhenUsed/>
    <w:rsid w:val="00357F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FB0"/>
  </w:style>
</w:styles>
</file>

<file path=word/webSettings.xml><?xml version="1.0" encoding="utf-8"?>
<w:webSettings xmlns:r="http://schemas.openxmlformats.org/officeDocument/2006/relationships" xmlns:w="http://schemas.openxmlformats.org/wordprocessingml/2006/main">
  <w:divs>
    <w:div w:id="1405644935">
      <w:bodyDiv w:val="1"/>
      <w:marLeft w:val="0"/>
      <w:marRight w:val="0"/>
      <w:marTop w:val="0"/>
      <w:marBottom w:val="0"/>
      <w:divBdr>
        <w:top w:val="none" w:sz="0" w:space="0" w:color="auto"/>
        <w:left w:val="none" w:sz="0" w:space="0" w:color="auto"/>
        <w:bottom w:val="none" w:sz="0" w:space="0" w:color="auto"/>
        <w:right w:val="none" w:sz="0" w:space="0" w:color="auto"/>
      </w:divBdr>
      <w:divsChild>
        <w:div w:id="110438074">
          <w:marLeft w:val="0"/>
          <w:marRight w:val="0"/>
          <w:marTop w:val="720"/>
          <w:marBottom w:val="0"/>
          <w:divBdr>
            <w:top w:val="none" w:sz="0" w:space="0" w:color="auto"/>
            <w:left w:val="none" w:sz="0" w:space="0" w:color="auto"/>
            <w:bottom w:val="none" w:sz="0" w:space="0" w:color="auto"/>
            <w:right w:val="none" w:sz="0" w:space="0" w:color="auto"/>
          </w:divBdr>
          <w:divsChild>
            <w:div w:id="1609777726">
              <w:marLeft w:val="0"/>
              <w:marRight w:val="0"/>
              <w:marTop w:val="360"/>
              <w:marBottom w:val="0"/>
              <w:divBdr>
                <w:top w:val="none" w:sz="0" w:space="0" w:color="auto"/>
                <w:left w:val="none" w:sz="0" w:space="0" w:color="auto"/>
                <w:bottom w:val="none" w:sz="0" w:space="0" w:color="auto"/>
                <w:right w:val="none" w:sz="0" w:space="0" w:color="auto"/>
              </w:divBdr>
            </w:div>
            <w:div w:id="1791361693">
              <w:marLeft w:val="0"/>
              <w:marRight w:val="0"/>
              <w:marTop w:val="360"/>
              <w:marBottom w:val="0"/>
              <w:divBdr>
                <w:top w:val="none" w:sz="0" w:space="0" w:color="auto"/>
                <w:left w:val="none" w:sz="0" w:space="0" w:color="auto"/>
                <w:bottom w:val="none" w:sz="0" w:space="0" w:color="auto"/>
                <w:right w:val="none" w:sz="0" w:space="0" w:color="auto"/>
              </w:divBdr>
            </w:div>
            <w:div w:id="1040596018">
              <w:marLeft w:val="0"/>
              <w:marRight w:val="0"/>
              <w:marTop w:val="360"/>
              <w:marBottom w:val="0"/>
              <w:divBdr>
                <w:top w:val="none" w:sz="0" w:space="0" w:color="auto"/>
                <w:left w:val="none" w:sz="0" w:space="0" w:color="auto"/>
                <w:bottom w:val="none" w:sz="0" w:space="0" w:color="auto"/>
                <w:right w:val="none" w:sz="0" w:space="0" w:color="auto"/>
              </w:divBdr>
            </w:div>
            <w:div w:id="1530681353">
              <w:marLeft w:val="0"/>
              <w:marRight w:val="0"/>
              <w:marTop w:val="360"/>
              <w:marBottom w:val="0"/>
              <w:divBdr>
                <w:top w:val="none" w:sz="0" w:space="0" w:color="auto"/>
                <w:left w:val="none" w:sz="0" w:space="0" w:color="auto"/>
                <w:bottom w:val="none" w:sz="0" w:space="0" w:color="auto"/>
                <w:right w:val="none" w:sz="0" w:space="0" w:color="auto"/>
              </w:divBdr>
            </w:div>
            <w:div w:id="1809473280">
              <w:marLeft w:val="0"/>
              <w:marRight w:val="0"/>
              <w:marTop w:val="360"/>
              <w:marBottom w:val="0"/>
              <w:divBdr>
                <w:top w:val="none" w:sz="0" w:space="0" w:color="auto"/>
                <w:left w:val="none" w:sz="0" w:space="0" w:color="auto"/>
                <w:bottom w:val="none" w:sz="0" w:space="0" w:color="auto"/>
                <w:right w:val="none" w:sz="0" w:space="0" w:color="auto"/>
              </w:divBdr>
            </w:div>
            <w:div w:id="831674422">
              <w:marLeft w:val="0"/>
              <w:marRight w:val="0"/>
              <w:marTop w:val="360"/>
              <w:marBottom w:val="0"/>
              <w:divBdr>
                <w:top w:val="none" w:sz="0" w:space="0" w:color="auto"/>
                <w:left w:val="none" w:sz="0" w:space="0" w:color="auto"/>
                <w:bottom w:val="none" w:sz="0" w:space="0" w:color="auto"/>
                <w:right w:val="none" w:sz="0" w:space="0" w:color="auto"/>
              </w:divBdr>
            </w:div>
            <w:div w:id="802039534">
              <w:marLeft w:val="0"/>
              <w:marRight w:val="0"/>
              <w:marTop w:val="360"/>
              <w:marBottom w:val="0"/>
              <w:divBdr>
                <w:top w:val="none" w:sz="0" w:space="0" w:color="auto"/>
                <w:left w:val="none" w:sz="0" w:space="0" w:color="auto"/>
                <w:bottom w:val="none" w:sz="0" w:space="0" w:color="auto"/>
                <w:right w:val="none" w:sz="0" w:space="0" w:color="auto"/>
              </w:divBdr>
            </w:div>
            <w:div w:id="10304038">
              <w:marLeft w:val="0"/>
              <w:marRight w:val="0"/>
              <w:marTop w:val="360"/>
              <w:marBottom w:val="0"/>
              <w:divBdr>
                <w:top w:val="none" w:sz="0" w:space="0" w:color="auto"/>
                <w:left w:val="none" w:sz="0" w:space="0" w:color="auto"/>
                <w:bottom w:val="none" w:sz="0" w:space="0" w:color="auto"/>
                <w:right w:val="none" w:sz="0" w:space="0" w:color="auto"/>
              </w:divBdr>
            </w:div>
            <w:div w:id="1845969163">
              <w:marLeft w:val="0"/>
              <w:marRight w:val="0"/>
              <w:marTop w:val="360"/>
              <w:marBottom w:val="0"/>
              <w:divBdr>
                <w:top w:val="none" w:sz="0" w:space="0" w:color="auto"/>
                <w:left w:val="none" w:sz="0" w:space="0" w:color="auto"/>
                <w:bottom w:val="none" w:sz="0" w:space="0" w:color="auto"/>
                <w:right w:val="none" w:sz="0" w:space="0" w:color="auto"/>
              </w:divBdr>
            </w:div>
            <w:div w:id="1286304630">
              <w:marLeft w:val="0"/>
              <w:marRight w:val="0"/>
              <w:marTop w:val="360"/>
              <w:marBottom w:val="0"/>
              <w:divBdr>
                <w:top w:val="none" w:sz="0" w:space="0" w:color="auto"/>
                <w:left w:val="none" w:sz="0" w:space="0" w:color="auto"/>
                <w:bottom w:val="none" w:sz="0" w:space="0" w:color="auto"/>
                <w:right w:val="none" w:sz="0" w:space="0" w:color="auto"/>
              </w:divBdr>
            </w:div>
            <w:div w:id="633412197">
              <w:marLeft w:val="0"/>
              <w:marRight w:val="0"/>
              <w:marTop w:val="360"/>
              <w:marBottom w:val="0"/>
              <w:divBdr>
                <w:top w:val="none" w:sz="0" w:space="0" w:color="auto"/>
                <w:left w:val="none" w:sz="0" w:space="0" w:color="auto"/>
                <w:bottom w:val="none" w:sz="0" w:space="0" w:color="auto"/>
                <w:right w:val="none" w:sz="0" w:space="0" w:color="auto"/>
              </w:divBdr>
            </w:div>
            <w:div w:id="552621074">
              <w:marLeft w:val="0"/>
              <w:marRight w:val="0"/>
              <w:marTop w:val="360"/>
              <w:marBottom w:val="0"/>
              <w:divBdr>
                <w:top w:val="none" w:sz="0" w:space="0" w:color="auto"/>
                <w:left w:val="none" w:sz="0" w:space="0" w:color="auto"/>
                <w:bottom w:val="none" w:sz="0" w:space="0" w:color="auto"/>
                <w:right w:val="none" w:sz="0" w:space="0" w:color="auto"/>
              </w:divBdr>
            </w:div>
            <w:div w:id="1200170547">
              <w:marLeft w:val="0"/>
              <w:marRight w:val="0"/>
              <w:marTop w:val="360"/>
              <w:marBottom w:val="0"/>
              <w:divBdr>
                <w:top w:val="none" w:sz="0" w:space="0" w:color="auto"/>
                <w:left w:val="none" w:sz="0" w:space="0" w:color="auto"/>
                <w:bottom w:val="none" w:sz="0" w:space="0" w:color="auto"/>
                <w:right w:val="none" w:sz="0" w:space="0" w:color="auto"/>
              </w:divBdr>
            </w:div>
            <w:div w:id="11079964">
              <w:marLeft w:val="0"/>
              <w:marRight w:val="0"/>
              <w:marTop w:val="360"/>
              <w:marBottom w:val="0"/>
              <w:divBdr>
                <w:top w:val="none" w:sz="0" w:space="0" w:color="auto"/>
                <w:left w:val="none" w:sz="0" w:space="0" w:color="auto"/>
                <w:bottom w:val="none" w:sz="0" w:space="0" w:color="auto"/>
                <w:right w:val="none" w:sz="0" w:space="0" w:color="auto"/>
              </w:divBdr>
            </w:div>
            <w:div w:id="1757558128">
              <w:marLeft w:val="0"/>
              <w:marRight w:val="0"/>
              <w:marTop w:val="360"/>
              <w:marBottom w:val="0"/>
              <w:divBdr>
                <w:top w:val="none" w:sz="0" w:space="0" w:color="auto"/>
                <w:left w:val="none" w:sz="0" w:space="0" w:color="auto"/>
                <w:bottom w:val="none" w:sz="0" w:space="0" w:color="auto"/>
                <w:right w:val="none" w:sz="0" w:space="0" w:color="auto"/>
              </w:divBdr>
            </w:div>
            <w:div w:id="669412984">
              <w:marLeft w:val="0"/>
              <w:marRight w:val="0"/>
              <w:marTop w:val="360"/>
              <w:marBottom w:val="0"/>
              <w:divBdr>
                <w:top w:val="none" w:sz="0" w:space="0" w:color="auto"/>
                <w:left w:val="none" w:sz="0" w:space="0" w:color="auto"/>
                <w:bottom w:val="none" w:sz="0" w:space="0" w:color="auto"/>
                <w:right w:val="none" w:sz="0" w:space="0" w:color="auto"/>
              </w:divBdr>
            </w:div>
            <w:div w:id="668558422">
              <w:marLeft w:val="0"/>
              <w:marRight w:val="0"/>
              <w:marTop w:val="360"/>
              <w:marBottom w:val="0"/>
              <w:divBdr>
                <w:top w:val="none" w:sz="0" w:space="0" w:color="auto"/>
                <w:left w:val="none" w:sz="0" w:space="0" w:color="auto"/>
                <w:bottom w:val="none" w:sz="0" w:space="0" w:color="auto"/>
                <w:right w:val="none" w:sz="0" w:space="0" w:color="auto"/>
              </w:divBdr>
            </w:div>
            <w:div w:id="1387878426">
              <w:marLeft w:val="0"/>
              <w:marRight w:val="0"/>
              <w:marTop w:val="360"/>
              <w:marBottom w:val="0"/>
              <w:divBdr>
                <w:top w:val="none" w:sz="0" w:space="0" w:color="auto"/>
                <w:left w:val="none" w:sz="0" w:space="0" w:color="auto"/>
                <w:bottom w:val="none" w:sz="0" w:space="0" w:color="auto"/>
                <w:right w:val="none" w:sz="0" w:space="0" w:color="auto"/>
              </w:divBdr>
            </w:div>
            <w:div w:id="51663321">
              <w:marLeft w:val="0"/>
              <w:marRight w:val="0"/>
              <w:marTop w:val="360"/>
              <w:marBottom w:val="0"/>
              <w:divBdr>
                <w:top w:val="none" w:sz="0" w:space="0" w:color="auto"/>
                <w:left w:val="none" w:sz="0" w:space="0" w:color="auto"/>
                <w:bottom w:val="none" w:sz="0" w:space="0" w:color="auto"/>
                <w:right w:val="none" w:sz="0" w:space="0" w:color="auto"/>
              </w:divBdr>
            </w:div>
            <w:div w:id="411052021">
              <w:marLeft w:val="0"/>
              <w:marRight w:val="0"/>
              <w:marTop w:val="360"/>
              <w:marBottom w:val="0"/>
              <w:divBdr>
                <w:top w:val="none" w:sz="0" w:space="0" w:color="auto"/>
                <w:left w:val="none" w:sz="0" w:space="0" w:color="auto"/>
                <w:bottom w:val="none" w:sz="0" w:space="0" w:color="auto"/>
                <w:right w:val="none" w:sz="0" w:space="0" w:color="auto"/>
              </w:divBdr>
            </w:div>
            <w:div w:id="1769689238">
              <w:marLeft w:val="0"/>
              <w:marRight w:val="0"/>
              <w:marTop w:val="360"/>
              <w:marBottom w:val="0"/>
              <w:divBdr>
                <w:top w:val="none" w:sz="0" w:space="0" w:color="auto"/>
                <w:left w:val="none" w:sz="0" w:space="0" w:color="auto"/>
                <w:bottom w:val="none" w:sz="0" w:space="0" w:color="auto"/>
                <w:right w:val="none" w:sz="0" w:space="0" w:color="auto"/>
              </w:divBdr>
            </w:div>
            <w:div w:id="985284313">
              <w:marLeft w:val="0"/>
              <w:marRight w:val="0"/>
              <w:marTop w:val="360"/>
              <w:marBottom w:val="0"/>
              <w:divBdr>
                <w:top w:val="none" w:sz="0" w:space="0" w:color="auto"/>
                <w:left w:val="none" w:sz="0" w:space="0" w:color="auto"/>
                <w:bottom w:val="none" w:sz="0" w:space="0" w:color="auto"/>
                <w:right w:val="none" w:sz="0" w:space="0" w:color="auto"/>
              </w:divBdr>
            </w:div>
            <w:div w:id="333456563">
              <w:marLeft w:val="0"/>
              <w:marRight w:val="0"/>
              <w:marTop w:val="360"/>
              <w:marBottom w:val="0"/>
              <w:divBdr>
                <w:top w:val="none" w:sz="0" w:space="0" w:color="auto"/>
                <w:left w:val="none" w:sz="0" w:space="0" w:color="auto"/>
                <w:bottom w:val="none" w:sz="0" w:space="0" w:color="auto"/>
                <w:right w:val="none" w:sz="0" w:space="0" w:color="auto"/>
              </w:divBdr>
            </w:div>
            <w:div w:id="1972591370">
              <w:marLeft w:val="0"/>
              <w:marRight w:val="0"/>
              <w:marTop w:val="360"/>
              <w:marBottom w:val="0"/>
              <w:divBdr>
                <w:top w:val="none" w:sz="0" w:space="0" w:color="auto"/>
                <w:left w:val="none" w:sz="0" w:space="0" w:color="auto"/>
                <w:bottom w:val="none" w:sz="0" w:space="0" w:color="auto"/>
                <w:right w:val="none" w:sz="0" w:space="0" w:color="auto"/>
              </w:divBdr>
            </w:div>
            <w:div w:id="553272258">
              <w:marLeft w:val="0"/>
              <w:marRight w:val="0"/>
              <w:marTop w:val="360"/>
              <w:marBottom w:val="0"/>
              <w:divBdr>
                <w:top w:val="none" w:sz="0" w:space="0" w:color="auto"/>
                <w:left w:val="none" w:sz="0" w:space="0" w:color="auto"/>
                <w:bottom w:val="none" w:sz="0" w:space="0" w:color="auto"/>
                <w:right w:val="none" w:sz="0" w:space="0" w:color="auto"/>
              </w:divBdr>
            </w:div>
            <w:div w:id="193489454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9147B-BFDE-49BE-8EBD-D68213A4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2715</Words>
  <Characters>14934</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Weiss</dc:creator>
  <cp:lastModifiedBy>Waldek-mycom</cp:lastModifiedBy>
  <cp:revision>2</cp:revision>
  <dcterms:created xsi:type="dcterms:W3CDTF">2019-07-09T08:22:00Z</dcterms:created>
  <dcterms:modified xsi:type="dcterms:W3CDTF">2019-07-09T08:22:00Z</dcterms:modified>
</cp:coreProperties>
</file>